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165326" w14:textId="599CBBB9" w:rsidR="001A2D64" w:rsidRPr="002460FC" w:rsidRDefault="00C12EBE">
      <w:pPr>
        <w:pStyle w:val="Standard"/>
        <w:pageBreakBefore/>
        <w:rPr>
          <w:rFonts w:ascii="Arial" w:hAnsi="Arial"/>
          <w:bCs/>
          <w:i/>
          <w:iCs/>
          <w:color w:val="808080" w:themeColor="background1" w:themeShade="80"/>
          <w:sz w:val="32"/>
          <w:szCs w:val="32"/>
        </w:rPr>
      </w:pPr>
      <w:r w:rsidRPr="002460FC">
        <w:rPr>
          <w:rFonts w:ascii="Arial" w:hAnsi="Arial"/>
          <w:bCs/>
          <w:i/>
          <w:iCs/>
          <w:noProof/>
          <w:color w:val="808080" w:themeColor="background1" w:themeShade="80"/>
          <w:sz w:val="32"/>
          <w:szCs w:val="32"/>
        </w:rPr>
        <w:drawing>
          <wp:anchor distT="0" distB="0" distL="114300" distR="114300" simplePos="0" relativeHeight="2" behindDoc="0" locked="0" layoutInCell="1" allowOverlap="1" wp14:anchorId="4BA628C6" wp14:editId="40772140">
            <wp:simplePos x="0" y="0"/>
            <wp:positionH relativeFrom="column">
              <wp:align>right</wp:align>
            </wp:positionH>
            <wp:positionV relativeFrom="paragraph">
              <wp:posOffset>720</wp:posOffset>
            </wp:positionV>
            <wp:extent cx="1807199" cy="1540440"/>
            <wp:effectExtent l="0" t="0" r="2551" b="2610"/>
            <wp:wrapSquare wrapText="bothSides"/>
            <wp:docPr id="1999841479" name="Obraz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a:stretch>
                      <a:fillRect/>
                    </a:stretch>
                  </pic:blipFill>
                  <pic:spPr>
                    <a:xfrm>
                      <a:off x="0" y="0"/>
                      <a:ext cx="1807199" cy="1540440"/>
                    </a:xfrm>
                    <a:prstGeom prst="rect">
                      <a:avLst/>
                    </a:prstGeom>
                    <a:noFill/>
                    <a:ln>
                      <a:noFill/>
                      <a:prstDash/>
                    </a:ln>
                  </pic:spPr>
                </pic:pic>
              </a:graphicData>
            </a:graphic>
          </wp:anchor>
        </w:drawing>
      </w:r>
    </w:p>
    <w:p w14:paraId="4C80A0A9" w14:textId="77777777" w:rsidR="001A2D64" w:rsidRDefault="001A2D64">
      <w:pPr>
        <w:pStyle w:val="Standard"/>
        <w:rPr>
          <w:rFonts w:ascii="Arial" w:hAnsi="Arial"/>
          <w:b/>
          <w:bCs/>
          <w:i/>
          <w:iCs/>
          <w:sz w:val="18"/>
          <w:szCs w:val="18"/>
        </w:rPr>
      </w:pPr>
    </w:p>
    <w:p w14:paraId="0ADC5BAB" w14:textId="77777777" w:rsidR="001A2D64" w:rsidRDefault="001A2D64">
      <w:pPr>
        <w:pStyle w:val="Standard"/>
        <w:rPr>
          <w:rFonts w:ascii="Arial" w:hAnsi="Arial"/>
          <w:b/>
          <w:bCs/>
          <w:i/>
          <w:iCs/>
          <w:sz w:val="18"/>
          <w:szCs w:val="18"/>
        </w:rPr>
      </w:pPr>
    </w:p>
    <w:p w14:paraId="42B5703C" w14:textId="77777777" w:rsidR="001A2D64" w:rsidRDefault="001A2D64">
      <w:pPr>
        <w:pStyle w:val="Standard"/>
        <w:rPr>
          <w:rFonts w:ascii="Arial" w:hAnsi="Arial"/>
          <w:b/>
          <w:bCs/>
          <w:i/>
          <w:iCs/>
          <w:sz w:val="18"/>
          <w:szCs w:val="18"/>
        </w:rPr>
      </w:pPr>
    </w:p>
    <w:p w14:paraId="459F81B7" w14:textId="77777777" w:rsidR="001A2D64" w:rsidRDefault="001A2D64">
      <w:pPr>
        <w:pStyle w:val="Standard"/>
        <w:rPr>
          <w:rFonts w:ascii="Arial" w:hAnsi="Arial"/>
          <w:b/>
          <w:bCs/>
          <w:i/>
          <w:iCs/>
          <w:sz w:val="18"/>
          <w:szCs w:val="18"/>
        </w:rPr>
      </w:pPr>
    </w:p>
    <w:p w14:paraId="1340341B" w14:textId="77777777" w:rsidR="001A2D64" w:rsidRDefault="001A2D64">
      <w:pPr>
        <w:pStyle w:val="Standard"/>
        <w:rPr>
          <w:rFonts w:ascii="Arial" w:hAnsi="Arial"/>
          <w:b/>
          <w:bCs/>
          <w:i/>
          <w:iCs/>
          <w:sz w:val="18"/>
          <w:szCs w:val="18"/>
        </w:rPr>
      </w:pPr>
    </w:p>
    <w:p w14:paraId="211BB57E" w14:textId="77777777" w:rsidR="001A2D64" w:rsidRDefault="001A2D64">
      <w:pPr>
        <w:pStyle w:val="Standard"/>
        <w:rPr>
          <w:rFonts w:ascii="Arial" w:hAnsi="Arial"/>
          <w:b/>
          <w:bCs/>
          <w:i/>
          <w:iCs/>
          <w:sz w:val="18"/>
          <w:szCs w:val="18"/>
        </w:rPr>
      </w:pPr>
    </w:p>
    <w:p w14:paraId="3F0E79C4" w14:textId="77777777" w:rsidR="001A2D64" w:rsidRDefault="001A2D64">
      <w:pPr>
        <w:pStyle w:val="Standard"/>
        <w:rPr>
          <w:rFonts w:ascii="Arial" w:hAnsi="Arial"/>
          <w:b/>
          <w:bCs/>
          <w:i/>
          <w:iCs/>
          <w:sz w:val="18"/>
          <w:szCs w:val="18"/>
        </w:rPr>
      </w:pPr>
    </w:p>
    <w:p w14:paraId="296229A0" w14:textId="77777777" w:rsidR="001A2D64" w:rsidRDefault="001A2D64">
      <w:pPr>
        <w:pStyle w:val="Standard"/>
        <w:rPr>
          <w:rFonts w:ascii="Arial" w:hAnsi="Arial"/>
          <w:b/>
          <w:bCs/>
          <w:i/>
          <w:iCs/>
          <w:sz w:val="18"/>
          <w:szCs w:val="18"/>
        </w:rPr>
      </w:pPr>
    </w:p>
    <w:p w14:paraId="35E3954D" w14:textId="77777777" w:rsidR="001A2D64" w:rsidRDefault="001A2D64">
      <w:pPr>
        <w:pStyle w:val="Standard"/>
        <w:rPr>
          <w:rFonts w:ascii="Arial" w:hAnsi="Arial"/>
          <w:b/>
          <w:bCs/>
          <w:i/>
          <w:iCs/>
          <w:sz w:val="18"/>
          <w:szCs w:val="18"/>
        </w:rPr>
      </w:pPr>
    </w:p>
    <w:p w14:paraId="76E36AF5" w14:textId="77777777" w:rsidR="001A2D64" w:rsidRDefault="001A2D64">
      <w:pPr>
        <w:pStyle w:val="Standard"/>
        <w:rPr>
          <w:rFonts w:ascii="Arial" w:hAnsi="Arial"/>
          <w:b/>
          <w:bCs/>
          <w:i/>
          <w:iCs/>
          <w:sz w:val="18"/>
          <w:szCs w:val="18"/>
        </w:rPr>
      </w:pPr>
    </w:p>
    <w:p w14:paraId="0D8B3DDB" w14:textId="77777777" w:rsidR="001A2D64" w:rsidRDefault="001A2D64">
      <w:pPr>
        <w:pStyle w:val="Standard"/>
        <w:rPr>
          <w:rFonts w:ascii="Arial" w:hAnsi="Arial"/>
          <w:b/>
          <w:bCs/>
          <w:i/>
          <w:iCs/>
          <w:sz w:val="18"/>
          <w:szCs w:val="18"/>
        </w:rPr>
      </w:pPr>
    </w:p>
    <w:p w14:paraId="31D0AFFC" w14:textId="77777777" w:rsidR="001A2D64" w:rsidRDefault="001A2D64">
      <w:pPr>
        <w:pStyle w:val="Standard"/>
        <w:rPr>
          <w:rFonts w:ascii="Arial" w:hAnsi="Arial"/>
          <w:b/>
          <w:bCs/>
          <w:i/>
          <w:iCs/>
          <w:sz w:val="18"/>
          <w:szCs w:val="18"/>
        </w:rPr>
      </w:pPr>
    </w:p>
    <w:p w14:paraId="2DFC1D95" w14:textId="420C1D4A" w:rsidR="001A2D64" w:rsidRDefault="003A0D51" w:rsidP="003A0D51">
      <w:pPr>
        <w:pStyle w:val="Standard"/>
        <w:jc w:val="center"/>
        <w:rPr>
          <w:rFonts w:ascii="Arial" w:hAnsi="Arial"/>
          <w:b/>
          <w:sz w:val="44"/>
          <w:szCs w:val="44"/>
        </w:rPr>
      </w:pPr>
      <w:r w:rsidRPr="003A0D51">
        <w:rPr>
          <w:rFonts w:ascii="Arial" w:hAnsi="Arial"/>
          <w:b/>
          <w:sz w:val="44"/>
          <w:szCs w:val="44"/>
        </w:rPr>
        <w:t xml:space="preserve">PROJEKT </w:t>
      </w:r>
      <w:r w:rsidR="00AC4997">
        <w:rPr>
          <w:rFonts w:ascii="Arial" w:hAnsi="Arial"/>
          <w:b/>
          <w:sz w:val="44"/>
          <w:szCs w:val="44"/>
        </w:rPr>
        <w:t>WYKONAWCZY</w:t>
      </w:r>
    </w:p>
    <w:p w14:paraId="11A6BFA8" w14:textId="64E8402C" w:rsidR="006657C3" w:rsidRPr="006657C3" w:rsidRDefault="006657C3" w:rsidP="003A0D51">
      <w:pPr>
        <w:pStyle w:val="Standard"/>
        <w:jc w:val="center"/>
        <w:rPr>
          <w:rFonts w:ascii="Arial" w:hAnsi="Arial"/>
          <w:b/>
          <w:bCs/>
          <w:i/>
          <w:iCs/>
          <w:sz w:val="40"/>
          <w:szCs w:val="40"/>
        </w:rPr>
      </w:pPr>
      <w:r w:rsidRPr="006657C3">
        <w:rPr>
          <w:rFonts w:ascii="Arial" w:hAnsi="Arial"/>
          <w:b/>
          <w:sz w:val="40"/>
          <w:szCs w:val="40"/>
        </w:rPr>
        <w:t xml:space="preserve">BRANŻA </w:t>
      </w:r>
      <w:r w:rsidR="00755FF9">
        <w:rPr>
          <w:rFonts w:ascii="Arial" w:hAnsi="Arial"/>
          <w:b/>
          <w:sz w:val="40"/>
          <w:szCs w:val="40"/>
        </w:rPr>
        <w:t>ARCHITEKTURA</w:t>
      </w:r>
    </w:p>
    <w:p w14:paraId="3C079819" w14:textId="77777777" w:rsidR="001A2D64" w:rsidRDefault="001A2D64">
      <w:pPr>
        <w:pStyle w:val="Standard"/>
        <w:rPr>
          <w:rFonts w:ascii="Arial" w:hAnsi="Arial"/>
          <w:b/>
          <w:bCs/>
          <w:i/>
          <w:iCs/>
          <w:sz w:val="18"/>
          <w:szCs w:val="18"/>
        </w:rPr>
      </w:pPr>
    </w:p>
    <w:p w14:paraId="7BA0AC96" w14:textId="77777777" w:rsidR="001A2D64" w:rsidRDefault="00C12EBE">
      <w:pPr>
        <w:pStyle w:val="Standard"/>
        <w:rPr>
          <w:rFonts w:ascii="Arial" w:hAnsi="Arial"/>
          <w:b/>
          <w:bCs/>
          <w:i/>
          <w:iCs/>
          <w:sz w:val="18"/>
          <w:szCs w:val="18"/>
        </w:rPr>
      </w:pPr>
      <w:r>
        <w:rPr>
          <w:rFonts w:ascii="Arial" w:hAnsi="Arial"/>
          <w:b/>
          <w:bCs/>
          <w:i/>
          <w:iCs/>
          <w:sz w:val="18"/>
          <w:szCs w:val="18"/>
        </w:rPr>
        <w:t>TEMAT</w:t>
      </w:r>
    </w:p>
    <w:p w14:paraId="40860E2F" w14:textId="009C6929" w:rsidR="001A2D64" w:rsidRPr="0062606B" w:rsidRDefault="0048296D">
      <w:pPr>
        <w:pStyle w:val="Standard"/>
        <w:rPr>
          <w:rFonts w:ascii="Arial" w:hAnsi="Arial"/>
          <w:b/>
          <w:bCs/>
          <w:color w:val="000000"/>
          <w:sz w:val="22"/>
          <w:szCs w:val="22"/>
        </w:rPr>
      </w:pPr>
      <w:bookmarkStart w:id="0" w:name="_Hlk195036756"/>
      <w:r>
        <w:rPr>
          <w:rFonts w:ascii="Arial" w:hAnsi="Arial"/>
          <w:b/>
          <w:bCs/>
          <w:color w:val="000000"/>
          <w:sz w:val="22"/>
          <w:szCs w:val="22"/>
        </w:rPr>
        <w:t>PRZEBUDOWA PRZEGRÓD WEWNĘTRZNYCH I ZMIANA SPOSOBU UŻYTKOWANIA LOKALU ŻŁOBKA NA LOKAL O FUNKCJI BIUROWEJ WRAZ Z PRZEBUDOWĄ I WYKONANIEM NIEZBĘDNYCH INSTALACJI TECHNICZNYCH WEWNĘTRZNYCH</w:t>
      </w:r>
      <w:r w:rsidR="00EB42F0" w:rsidRPr="0062606B">
        <w:rPr>
          <w:rFonts w:ascii="Arial" w:hAnsi="Arial"/>
          <w:b/>
          <w:bCs/>
          <w:color w:val="000000"/>
          <w:sz w:val="22"/>
          <w:szCs w:val="22"/>
        </w:rPr>
        <w:t xml:space="preserve"> </w:t>
      </w:r>
      <w:r w:rsidR="00182195">
        <w:rPr>
          <w:rFonts w:ascii="Arial" w:hAnsi="Arial"/>
          <w:b/>
          <w:bCs/>
          <w:color w:val="000000"/>
          <w:sz w:val="22"/>
          <w:szCs w:val="22"/>
        </w:rPr>
        <w:t>ORAZ</w:t>
      </w:r>
      <w:r>
        <w:rPr>
          <w:rFonts w:ascii="Arial" w:hAnsi="Arial"/>
          <w:b/>
          <w:bCs/>
          <w:color w:val="000000"/>
          <w:sz w:val="22"/>
          <w:szCs w:val="22"/>
        </w:rPr>
        <w:t xml:space="preserve"> DOSTOSOWANIEM </w:t>
      </w:r>
      <w:r w:rsidR="00182195">
        <w:rPr>
          <w:rFonts w:ascii="Arial" w:hAnsi="Arial"/>
          <w:b/>
          <w:bCs/>
          <w:color w:val="000000"/>
          <w:sz w:val="22"/>
          <w:szCs w:val="22"/>
        </w:rPr>
        <w:t xml:space="preserve">CZĘŚCI </w:t>
      </w:r>
      <w:r w:rsidR="001C08F3">
        <w:rPr>
          <w:rFonts w:ascii="Arial" w:hAnsi="Arial"/>
          <w:b/>
          <w:bCs/>
          <w:color w:val="000000"/>
          <w:sz w:val="22"/>
          <w:szCs w:val="22"/>
        </w:rPr>
        <w:t xml:space="preserve">BUDYNKU </w:t>
      </w:r>
      <w:r>
        <w:rPr>
          <w:rFonts w:ascii="Arial" w:hAnsi="Arial"/>
          <w:b/>
          <w:bCs/>
          <w:color w:val="000000"/>
          <w:sz w:val="22"/>
          <w:szCs w:val="22"/>
        </w:rPr>
        <w:t xml:space="preserve">DO AKTUALNYCH </w:t>
      </w:r>
      <w:r w:rsidR="001C08F3">
        <w:rPr>
          <w:rFonts w:ascii="Arial" w:hAnsi="Arial"/>
          <w:b/>
          <w:bCs/>
          <w:color w:val="000000"/>
          <w:sz w:val="22"/>
          <w:szCs w:val="22"/>
        </w:rPr>
        <w:t xml:space="preserve">WYMOGÓW </w:t>
      </w:r>
      <w:r>
        <w:rPr>
          <w:rFonts w:ascii="Arial" w:hAnsi="Arial"/>
          <w:b/>
          <w:bCs/>
          <w:color w:val="000000"/>
          <w:sz w:val="22"/>
          <w:szCs w:val="22"/>
        </w:rPr>
        <w:t>OCHRONY PRZECIWPOŻAROWEJ</w:t>
      </w:r>
    </w:p>
    <w:bookmarkEnd w:id="0"/>
    <w:p w14:paraId="71DB0879" w14:textId="77777777" w:rsidR="001A2D64" w:rsidRDefault="001A2D64">
      <w:pPr>
        <w:pStyle w:val="Standard"/>
        <w:rPr>
          <w:rFonts w:ascii="Arial" w:hAnsi="Arial"/>
          <w:b/>
          <w:bCs/>
          <w:i/>
          <w:iCs/>
          <w:sz w:val="18"/>
          <w:szCs w:val="18"/>
        </w:rPr>
      </w:pPr>
    </w:p>
    <w:p w14:paraId="3F5086D1" w14:textId="77777777" w:rsidR="001A2D64" w:rsidRDefault="00C12EBE">
      <w:pPr>
        <w:pStyle w:val="Standard"/>
        <w:rPr>
          <w:rFonts w:ascii="Arial" w:hAnsi="Arial"/>
          <w:b/>
          <w:bCs/>
          <w:i/>
          <w:iCs/>
          <w:sz w:val="18"/>
          <w:szCs w:val="18"/>
        </w:rPr>
      </w:pPr>
      <w:r>
        <w:rPr>
          <w:rFonts w:ascii="Arial" w:hAnsi="Arial"/>
          <w:b/>
          <w:bCs/>
          <w:i/>
          <w:iCs/>
          <w:sz w:val="18"/>
          <w:szCs w:val="18"/>
        </w:rPr>
        <w:t>LOKALIZACJA</w:t>
      </w:r>
    </w:p>
    <w:p w14:paraId="0F50DD4A" w14:textId="2AB51F39" w:rsidR="001A2D64" w:rsidRDefault="00C12EBE">
      <w:pPr>
        <w:pStyle w:val="Standard"/>
        <w:rPr>
          <w:rFonts w:ascii="Arial" w:hAnsi="Arial"/>
          <w:color w:val="000000"/>
        </w:rPr>
      </w:pPr>
      <w:r>
        <w:rPr>
          <w:rFonts w:ascii="Arial" w:hAnsi="Arial"/>
          <w:color w:val="000000"/>
        </w:rPr>
        <w:t>6</w:t>
      </w:r>
      <w:r w:rsidR="0048296D">
        <w:rPr>
          <w:rFonts w:ascii="Arial" w:hAnsi="Arial"/>
          <w:color w:val="000000"/>
        </w:rPr>
        <w:t>3</w:t>
      </w:r>
      <w:r>
        <w:rPr>
          <w:rFonts w:ascii="Arial" w:hAnsi="Arial"/>
          <w:color w:val="000000"/>
        </w:rPr>
        <w:t>-</w:t>
      </w:r>
      <w:r w:rsidR="0048296D">
        <w:rPr>
          <w:rFonts w:ascii="Arial" w:hAnsi="Arial"/>
          <w:color w:val="000000"/>
        </w:rPr>
        <w:t>100 ŚREM</w:t>
      </w:r>
      <w:r>
        <w:rPr>
          <w:rFonts w:ascii="Arial" w:hAnsi="Arial"/>
          <w:color w:val="000000"/>
        </w:rPr>
        <w:t xml:space="preserve">, </w:t>
      </w:r>
      <w:r w:rsidR="003A0D51">
        <w:rPr>
          <w:rFonts w:ascii="Arial" w:hAnsi="Arial"/>
          <w:color w:val="000000"/>
        </w:rPr>
        <w:t xml:space="preserve">UL. </w:t>
      </w:r>
      <w:r w:rsidR="0048296D">
        <w:rPr>
          <w:rFonts w:ascii="Arial" w:hAnsi="Arial"/>
          <w:color w:val="000000"/>
        </w:rPr>
        <w:t>L. OKULICKIEGO 3</w:t>
      </w:r>
    </w:p>
    <w:p w14:paraId="2C461FCC" w14:textId="7CB58BCD" w:rsidR="001A2D64" w:rsidRDefault="00C12EBE">
      <w:pPr>
        <w:pStyle w:val="Standard"/>
        <w:rPr>
          <w:rFonts w:ascii="Arial" w:hAnsi="Arial"/>
          <w:color w:val="000000"/>
        </w:rPr>
      </w:pPr>
      <w:r>
        <w:rPr>
          <w:rFonts w:ascii="Arial" w:hAnsi="Arial"/>
          <w:color w:val="000000"/>
        </w:rPr>
        <w:t xml:space="preserve">DZ. NR </w:t>
      </w:r>
      <w:r w:rsidR="0048296D">
        <w:rPr>
          <w:rFonts w:ascii="Arial" w:hAnsi="Arial"/>
          <w:color w:val="000000"/>
        </w:rPr>
        <w:t>2205</w:t>
      </w:r>
      <w:r w:rsidR="003D50E7">
        <w:rPr>
          <w:rFonts w:ascii="Arial" w:hAnsi="Arial"/>
          <w:color w:val="000000"/>
        </w:rPr>
        <w:t>/</w:t>
      </w:r>
      <w:r w:rsidR="0048296D">
        <w:rPr>
          <w:rFonts w:ascii="Arial" w:hAnsi="Arial"/>
          <w:color w:val="000000"/>
        </w:rPr>
        <w:t>152</w:t>
      </w:r>
      <w:r w:rsidR="008F0D9A">
        <w:rPr>
          <w:rFonts w:ascii="Arial" w:hAnsi="Arial"/>
          <w:color w:val="000000"/>
        </w:rPr>
        <w:t xml:space="preserve"> - część</w:t>
      </w:r>
      <w:r>
        <w:rPr>
          <w:rFonts w:ascii="Arial" w:hAnsi="Arial"/>
          <w:color w:val="000000"/>
        </w:rPr>
        <w:t xml:space="preserve">, </w:t>
      </w:r>
      <w:proofErr w:type="spellStart"/>
      <w:r>
        <w:rPr>
          <w:rFonts w:ascii="Arial" w:hAnsi="Arial"/>
          <w:color w:val="000000"/>
        </w:rPr>
        <w:t>obr</w:t>
      </w:r>
      <w:proofErr w:type="spellEnd"/>
      <w:r>
        <w:rPr>
          <w:rFonts w:ascii="Arial" w:hAnsi="Arial"/>
          <w:color w:val="000000"/>
        </w:rPr>
        <w:t>.</w:t>
      </w:r>
      <w:r w:rsidR="0048296D">
        <w:rPr>
          <w:rFonts w:ascii="Arial" w:hAnsi="Arial"/>
          <w:color w:val="000000"/>
        </w:rPr>
        <w:t xml:space="preserve"> 07</w:t>
      </w:r>
      <w:r>
        <w:rPr>
          <w:rFonts w:ascii="Arial" w:hAnsi="Arial"/>
          <w:color w:val="000000"/>
        </w:rPr>
        <w:t xml:space="preserve">, jedn. </w:t>
      </w:r>
      <w:proofErr w:type="spellStart"/>
      <w:r>
        <w:rPr>
          <w:rFonts w:ascii="Arial" w:hAnsi="Arial"/>
          <w:color w:val="000000"/>
        </w:rPr>
        <w:t>ewid</w:t>
      </w:r>
      <w:proofErr w:type="spellEnd"/>
      <w:r>
        <w:rPr>
          <w:rFonts w:ascii="Arial" w:hAnsi="Arial"/>
          <w:color w:val="000000"/>
        </w:rPr>
        <w:t xml:space="preserve">. </w:t>
      </w:r>
      <w:r w:rsidR="0048296D">
        <w:rPr>
          <w:rFonts w:ascii="Arial" w:hAnsi="Arial"/>
          <w:color w:val="000000"/>
        </w:rPr>
        <w:t>302604_4 ŚREM</w:t>
      </w:r>
    </w:p>
    <w:p w14:paraId="0881AB6B" w14:textId="77777777" w:rsidR="0048296D" w:rsidRDefault="0048296D" w:rsidP="003A0D51">
      <w:pPr>
        <w:pStyle w:val="Standard"/>
        <w:rPr>
          <w:rFonts w:ascii="Arial" w:hAnsi="Arial"/>
          <w:b/>
          <w:bCs/>
          <w:i/>
          <w:iCs/>
          <w:sz w:val="18"/>
          <w:szCs w:val="18"/>
        </w:rPr>
      </w:pPr>
    </w:p>
    <w:p w14:paraId="4079EBB2" w14:textId="6F681F32" w:rsidR="003A0D51" w:rsidRDefault="003A0D51" w:rsidP="003A0D51">
      <w:pPr>
        <w:pStyle w:val="Standard"/>
        <w:rPr>
          <w:rFonts w:ascii="Arial" w:hAnsi="Arial"/>
          <w:b/>
          <w:bCs/>
          <w:i/>
          <w:iCs/>
          <w:sz w:val="18"/>
          <w:szCs w:val="18"/>
        </w:rPr>
      </w:pPr>
      <w:r>
        <w:rPr>
          <w:rFonts w:ascii="Arial" w:hAnsi="Arial"/>
          <w:b/>
          <w:bCs/>
          <w:i/>
          <w:iCs/>
          <w:sz w:val="18"/>
          <w:szCs w:val="18"/>
        </w:rPr>
        <w:t>INWESTOR</w:t>
      </w:r>
    </w:p>
    <w:p w14:paraId="2AAD1B63" w14:textId="09F0A149" w:rsidR="005C2470" w:rsidRDefault="0048296D" w:rsidP="003A0D51">
      <w:pPr>
        <w:pStyle w:val="Standard"/>
        <w:rPr>
          <w:rFonts w:ascii="Arial" w:hAnsi="Arial"/>
          <w:color w:val="000000"/>
        </w:rPr>
      </w:pPr>
      <w:r>
        <w:rPr>
          <w:rFonts w:ascii="Arial" w:hAnsi="Arial"/>
          <w:color w:val="000000"/>
        </w:rPr>
        <w:t>ŚREMSKIE TBS SP. Z O.O.</w:t>
      </w:r>
    </w:p>
    <w:p w14:paraId="2053F3E4" w14:textId="2591A9D8" w:rsidR="003A0D51" w:rsidRDefault="003A0D51" w:rsidP="003A0D51">
      <w:pPr>
        <w:pStyle w:val="Standard"/>
        <w:rPr>
          <w:rFonts w:ascii="Arial" w:hAnsi="Arial"/>
          <w:color w:val="000000"/>
        </w:rPr>
      </w:pPr>
      <w:r>
        <w:rPr>
          <w:rFonts w:ascii="Arial" w:hAnsi="Arial"/>
          <w:color w:val="000000"/>
        </w:rPr>
        <w:t>6</w:t>
      </w:r>
      <w:r w:rsidR="0048296D">
        <w:rPr>
          <w:rFonts w:ascii="Arial" w:hAnsi="Arial"/>
          <w:color w:val="000000"/>
        </w:rPr>
        <w:t>3</w:t>
      </w:r>
      <w:r>
        <w:rPr>
          <w:rFonts w:ascii="Arial" w:hAnsi="Arial"/>
          <w:color w:val="000000"/>
        </w:rPr>
        <w:t>-</w:t>
      </w:r>
      <w:r w:rsidR="0048296D">
        <w:rPr>
          <w:rFonts w:ascii="Arial" w:hAnsi="Arial"/>
          <w:color w:val="000000"/>
        </w:rPr>
        <w:t>100 ŚREM</w:t>
      </w:r>
      <w:r>
        <w:rPr>
          <w:rFonts w:ascii="Arial" w:hAnsi="Arial"/>
          <w:color w:val="000000"/>
        </w:rPr>
        <w:t xml:space="preserve">, UL. </w:t>
      </w:r>
      <w:r w:rsidR="0048296D">
        <w:rPr>
          <w:rFonts w:ascii="Arial" w:hAnsi="Arial"/>
          <w:color w:val="000000"/>
        </w:rPr>
        <w:t>L. OKULICKIEGO 3</w:t>
      </w:r>
    </w:p>
    <w:p w14:paraId="04976E95" w14:textId="77777777" w:rsidR="003A0D51" w:rsidRDefault="003A0D51">
      <w:pPr>
        <w:pStyle w:val="Standard"/>
        <w:rPr>
          <w:rFonts w:ascii="Arial" w:hAnsi="Arial"/>
          <w:color w:val="000000"/>
        </w:rPr>
      </w:pPr>
    </w:p>
    <w:p w14:paraId="193EACA1" w14:textId="77777777" w:rsidR="001A2D64" w:rsidRDefault="00C12EBE">
      <w:pPr>
        <w:pStyle w:val="Standard"/>
        <w:rPr>
          <w:rFonts w:ascii="Arial" w:hAnsi="Arial"/>
          <w:color w:val="000000"/>
        </w:rPr>
      </w:pPr>
      <w:r>
        <w:rPr>
          <w:rFonts w:ascii="Arial" w:hAnsi="Arial"/>
          <w:noProof/>
          <w:color w:val="000000"/>
        </w:rPr>
        <mc:AlternateContent>
          <mc:Choice Requires="wps">
            <w:drawing>
              <wp:anchor distT="0" distB="0" distL="114300" distR="114300" simplePos="0" relativeHeight="251659264" behindDoc="0" locked="0" layoutInCell="1" allowOverlap="1" wp14:anchorId="35436E9D" wp14:editId="76F7591E">
                <wp:simplePos x="0" y="0"/>
                <wp:positionH relativeFrom="column">
                  <wp:posOffset>30600</wp:posOffset>
                </wp:positionH>
                <wp:positionV relativeFrom="paragraph">
                  <wp:posOffset>100800</wp:posOffset>
                </wp:positionV>
                <wp:extent cx="6124680" cy="0"/>
                <wp:effectExtent l="0" t="0" r="0" b="0"/>
                <wp:wrapNone/>
                <wp:docPr id="29513389" name="Kształt1"/>
                <wp:cNvGraphicFramePr/>
                <a:graphic xmlns:a="http://schemas.openxmlformats.org/drawingml/2006/main">
                  <a:graphicData uri="http://schemas.microsoft.com/office/word/2010/wordprocessingShape">
                    <wps:wsp>
                      <wps:cNvCnPr/>
                      <wps:spPr>
                        <a:xfrm>
                          <a:off x="0" y="0"/>
                          <a:ext cx="6124680" cy="0"/>
                        </a:xfrm>
                        <a:prstGeom prst="line">
                          <a:avLst/>
                        </a:prstGeom>
                        <a:noFill/>
                        <a:ln w="12700">
                          <a:solidFill>
                            <a:srgbClr val="000000"/>
                          </a:solidFill>
                          <a:prstDash val="solid"/>
                        </a:ln>
                      </wps:spPr>
                      <wps:bodyPr/>
                    </wps:wsp>
                  </a:graphicData>
                </a:graphic>
              </wp:anchor>
            </w:drawing>
          </mc:Choice>
          <mc:Fallback>
            <w:pict>
              <v:line w14:anchorId="431934F4" id="Kształt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4pt,7.95pt" to="484.6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" strokeweight="1pt"/>
            </w:pict>
          </mc:Fallback>
        </mc:AlternateContent>
      </w:r>
    </w:p>
    <w:p w14:paraId="147155F6" w14:textId="000A43FD" w:rsidR="001A2D64" w:rsidRDefault="00C12EBE">
      <w:pPr>
        <w:pStyle w:val="Standard"/>
        <w:rPr>
          <w:rFonts w:ascii="Arial" w:hAnsi="Arial"/>
          <w:b/>
          <w:color w:val="000000"/>
          <w:sz w:val="18"/>
          <w:szCs w:val="18"/>
        </w:rPr>
      </w:pPr>
      <w:r>
        <w:rPr>
          <w:rFonts w:ascii="Arial" w:hAnsi="Arial"/>
          <w:b/>
          <w:bCs/>
          <w:i/>
          <w:iCs/>
          <w:color w:val="000000"/>
          <w:sz w:val="18"/>
          <w:szCs w:val="18"/>
        </w:rPr>
        <w:t>KATEGORIA OBIEKTU BUDOWLANEGO</w:t>
      </w:r>
      <w:r>
        <w:rPr>
          <w:rFonts w:ascii="Arial" w:hAnsi="Arial"/>
          <w:b/>
          <w:bCs/>
          <w:i/>
          <w:iCs/>
          <w:color w:val="000000"/>
          <w:sz w:val="18"/>
          <w:szCs w:val="18"/>
        </w:rPr>
        <w:tab/>
      </w:r>
      <w:r>
        <w:rPr>
          <w:rFonts w:ascii="Arial" w:hAnsi="Arial"/>
          <w:b/>
          <w:bCs/>
          <w:i/>
          <w:iCs/>
          <w:color w:val="000000"/>
          <w:sz w:val="18"/>
          <w:szCs w:val="18"/>
        </w:rPr>
        <w:tab/>
      </w:r>
      <w:r w:rsidR="0048296D">
        <w:rPr>
          <w:rFonts w:ascii="Arial" w:hAnsi="Arial"/>
          <w:i/>
          <w:iCs/>
          <w:color w:val="000000"/>
        </w:rPr>
        <w:t>XVI</w:t>
      </w:r>
    </w:p>
    <w:p w14:paraId="5AFB7E0E" w14:textId="627B7C93" w:rsidR="001A2D64" w:rsidRDefault="00C12EBE">
      <w:pPr>
        <w:pStyle w:val="Standard"/>
        <w:rPr>
          <w:rFonts w:ascii="Arial" w:hAnsi="Arial"/>
          <w:b/>
          <w:i/>
          <w:iCs/>
          <w:sz w:val="18"/>
          <w:szCs w:val="18"/>
        </w:rPr>
      </w:pPr>
      <w:r>
        <w:rPr>
          <w:rFonts w:ascii="Arial" w:hAnsi="Arial"/>
          <w:b/>
          <w:i/>
          <w:iCs/>
          <w:noProof/>
          <w:sz w:val="18"/>
          <w:szCs w:val="18"/>
        </w:rPr>
        <mc:AlternateContent>
          <mc:Choice Requires="wps">
            <w:drawing>
              <wp:anchor distT="0" distB="0" distL="114300" distR="114300" simplePos="0" relativeHeight="251658240" behindDoc="0" locked="0" layoutInCell="1" allowOverlap="1" wp14:anchorId="0A22DD2C" wp14:editId="574AB027">
                <wp:simplePos x="0" y="0"/>
                <wp:positionH relativeFrom="column">
                  <wp:posOffset>30600</wp:posOffset>
                </wp:positionH>
                <wp:positionV relativeFrom="paragraph">
                  <wp:posOffset>63360</wp:posOffset>
                </wp:positionV>
                <wp:extent cx="6124680" cy="0"/>
                <wp:effectExtent l="0" t="0" r="0" b="0"/>
                <wp:wrapNone/>
                <wp:docPr id="738563287" name="Kształt2"/>
                <wp:cNvGraphicFramePr/>
                <a:graphic xmlns:a="http://schemas.openxmlformats.org/drawingml/2006/main">
                  <a:graphicData uri="http://schemas.microsoft.com/office/word/2010/wordprocessingShape">
                    <wps:wsp>
                      <wps:cNvCnPr/>
                      <wps:spPr>
                        <a:xfrm>
                          <a:off x="0" y="0"/>
                          <a:ext cx="6124680" cy="0"/>
                        </a:xfrm>
                        <a:prstGeom prst="line">
                          <a:avLst/>
                        </a:prstGeom>
                        <a:noFill/>
                        <a:ln w="12700">
                          <a:solidFill>
                            <a:srgbClr val="000000"/>
                          </a:solidFill>
                          <a:prstDash val="solid"/>
                        </a:ln>
                      </wps:spPr>
                      <wps:bodyPr/>
                    </wps:wsp>
                  </a:graphicData>
                </a:graphic>
              </wp:anchor>
            </w:drawing>
          </mc:Choice>
          <mc:Fallback>
            <w:pict>
              <v:line w14:anchorId="0F5FFD85" id="Kształt2"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2.4pt,5pt" to="484.6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" strokeweight="1pt"/>
            </w:pict>
          </mc:Fallback>
        </mc:AlternateContent>
      </w:r>
    </w:p>
    <w:p w14:paraId="4FE3BF0B" w14:textId="2F28C2B6" w:rsidR="003A0D51" w:rsidRDefault="003A0D51">
      <w:pPr>
        <w:pStyle w:val="Standard"/>
        <w:rPr>
          <w:rFonts w:ascii="Arial" w:hAnsi="Arial"/>
          <w:b/>
          <w:i/>
          <w:iCs/>
          <w:sz w:val="18"/>
          <w:szCs w:val="18"/>
        </w:rPr>
      </w:pPr>
    </w:p>
    <w:p w14:paraId="1CA645DF" w14:textId="7BC7A49B" w:rsidR="001A2D64" w:rsidRDefault="00C12EBE">
      <w:pPr>
        <w:pStyle w:val="Standard"/>
        <w:rPr>
          <w:rFonts w:ascii="Arial" w:hAnsi="Arial"/>
          <w:b/>
          <w:i/>
          <w:iCs/>
          <w:sz w:val="20"/>
          <w:szCs w:val="20"/>
        </w:rPr>
      </w:pPr>
      <w:r>
        <w:rPr>
          <w:rFonts w:ascii="Arial" w:hAnsi="Arial"/>
          <w:b/>
          <w:i/>
          <w:iCs/>
          <w:sz w:val="20"/>
          <w:szCs w:val="20"/>
        </w:rPr>
        <w:t xml:space="preserve">branża </w:t>
      </w:r>
      <w:r w:rsidR="00755FF9">
        <w:rPr>
          <w:rFonts w:ascii="Arial" w:hAnsi="Arial"/>
          <w:b/>
          <w:i/>
          <w:iCs/>
          <w:sz w:val="20"/>
          <w:szCs w:val="20"/>
        </w:rPr>
        <w:t>ARCHITEKTURA</w:t>
      </w:r>
    </w:p>
    <w:p w14:paraId="0515FC06" w14:textId="77777777" w:rsidR="00F34EF6" w:rsidRDefault="00F34EF6" w:rsidP="00F34EF6">
      <w:pPr>
        <w:pStyle w:val="Standard"/>
        <w:rPr>
          <w:rFonts w:ascii="Arial" w:hAnsi="Arial"/>
          <w:b/>
          <w:i/>
          <w:iCs/>
          <w:sz w:val="18"/>
          <w:szCs w:val="18"/>
        </w:rPr>
      </w:pPr>
      <w:r>
        <w:rPr>
          <w:rFonts w:ascii="Arial" w:hAnsi="Arial"/>
          <w:b/>
          <w:i/>
          <w:iCs/>
          <w:sz w:val="18"/>
          <w:szCs w:val="18"/>
        </w:rPr>
        <w:t>PROJEKTANT</w:t>
      </w:r>
    </w:p>
    <w:p w14:paraId="7EDFA796" w14:textId="55E72B06" w:rsidR="003A0D51" w:rsidRDefault="003A0D51">
      <w:pPr>
        <w:pStyle w:val="Standard"/>
        <w:rPr>
          <w:rFonts w:ascii="Arial" w:hAnsi="Arial"/>
          <w:sz w:val="20"/>
          <w:szCs w:val="20"/>
        </w:rPr>
      </w:pPr>
    </w:p>
    <w:p w14:paraId="2D225D9C" w14:textId="77777777" w:rsidR="00755FF9" w:rsidRPr="00755FF9" w:rsidRDefault="00C12EBE" w:rsidP="00755FF9">
      <w:pPr>
        <w:pStyle w:val="Standard"/>
        <w:rPr>
          <w:rFonts w:ascii="Arial" w:hAnsi="Arial"/>
          <w:b/>
          <w:bCs/>
          <w:i/>
          <w:iCs/>
          <w:sz w:val="20"/>
          <w:szCs w:val="20"/>
        </w:rPr>
      </w:pPr>
      <w:r>
        <w:rPr>
          <w:rFonts w:ascii="Arial" w:hAnsi="Arial"/>
          <w:sz w:val="20"/>
          <w:szCs w:val="20"/>
        </w:rPr>
        <w:t>mgr inż.</w:t>
      </w:r>
      <w:r w:rsidR="00755FF9">
        <w:rPr>
          <w:rFonts w:ascii="Arial" w:hAnsi="Arial"/>
          <w:sz w:val="20"/>
          <w:szCs w:val="20"/>
        </w:rPr>
        <w:t xml:space="preserve"> arch. </w:t>
      </w:r>
      <w:r w:rsidR="00755FF9" w:rsidRPr="00755FF9">
        <w:rPr>
          <w:rFonts w:ascii="Arial" w:hAnsi="Arial"/>
          <w:sz w:val="20"/>
          <w:szCs w:val="20"/>
        </w:rPr>
        <w:t>Cyprian Prusakowsk</w:t>
      </w:r>
      <w:r w:rsidR="00755FF9">
        <w:rPr>
          <w:rFonts w:ascii="Arial" w:hAnsi="Arial"/>
          <w:sz w:val="20"/>
          <w:szCs w:val="20"/>
        </w:rPr>
        <w:t>i</w:t>
      </w:r>
      <w:r w:rsidRPr="00755FF9">
        <w:rPr>
          <w:rFonts w:ascii="Arial" w:hAnsi="Arial"/>
          <w:sz w:val="20"/>
          <w:szCs w:val="20"/>
        </w:rPr>
        <w:tab/>
      </w:r>
      <w:proofErr w:type="spellStart"/>
      <w:r w:rsidR="00755FF9" w:rsidRPr="00755FF9">
        <w:rPr>
          <w:rFonts w:ascii="Arial" w:hAnsi="Arial"/>
          <w:sz w:val="20"/>
          <w:szCs w:val="20"/>
        </w:rPr>
        <w:t>upr</w:t>
      </w:r>
      <w:proofErr w:type="spellEnd"/>
      <w:r w:rsidR="00755FF9" w:rsidRPr="00755FF9">
        <w:rPr>
          <w:rFonts w:ascii="Arial" w:hAnsi="Arial"/>
          <w:sz w:val="20"/>
          <w:szCs w:val="20"/>
        </w:rPr>
        <w:t>. nr 42/WPOKK/2017</w:t>
      </w:r>
    </w:p>
    <w:p w14:paraId="1A6DFF51" w14:textId="77777777" w:rsidR="00755FF9" w:rsidRPr="00755FF9" w:rsidRDefault="00755FF9" w:rsidP="00755FF9">
      <w:pPr>
        <w:pStyle w:val="Standard"/>
        <w:rPr>
          <w:rFonts w:ascii="Arial" w:hAnsi="Arial"/>
          <w:sz w:val="20"/>
          <w:szCs w:val="20"/>
        </w:rPr>
      </w:pPr>
      <w:r w:rsidRPr="00755FF9">
        <w:rPr>
          <w:rFonts w:ascii="Arial" w:hAnsi="Arial"/>
          <w:b/>
          <w:bCs/>
          <w:i/>
          <w:iCs/>
          <w:sz w:val="20"/>
          <w:szCs w:val="20"/>
        </w:rPr>
        <w:tab/>
      </w:r>
      <w:r w:rsidRPr="00755FF9">
        <w:rPr>
          <w:rFonts w:ascii="Arial" w:hAnsi="Arial"/>
          <w:b/>
          <w:bCs/>
          <w:i/>
          <w:iCs/>
          <w:sz w:val="20"/>
          <w:szCs w:val="20"/>
        </w:rPr>
        <w:tab/>
      </w:r>
      <w:r w:rsidRPr="00755FF9">
        <w:rPr>
          <w:rFonts w:ascii="Arial" w:hAnsi="Arial"/>
          <w:b/>
          <w:bCs/>
          <w:i/>
          <w:iCs/>
          <w:sz w:val="20"/>
          <w:szCs w:val="20"/>
        </w:rPr>
        <w:tab/>
      </w:r>
      <w:r w:rsidRPr="00755FF9">
        <w:rPr>
          <w:rFonts w:ascii="Arial" w:hAnsi="Arial"/>
          <w:b/>
          <w:bCs/>
          <w:i/>
          <w:iCs/>
          <w:sz w:val="20"/>
          <w:szCs w:val="20"/>
        </w:rPr>
        <w:tab/>
      </w:r>
      <w:r w:rsidRPr="00755FF9">
        <w:rPr>
          <w:rFonts w:ascii="Arial" w:hAnsi="Arial"/>
          <w:b/>
          <w:bCs/>
          <w:i/>
          <w:iCs/>
          <w:sz w:val="20"/>
          <w:szCs w:val="20"/>
        </w:rPr>
        <w:tab/>
      </w:r>
      <w:r w:rsidRPr="00755FF9">
        <w:rPr>
          <w:rFonts w:ascii="Arial" w:hAnsi="Arial"/>
          <w:sz w:val="20"/>
          <w:szCs w:val="20"/>
        </w:rPr>
        <w:t>w specjalności architektonicznej</w:t>
      </w:r>
    </w:p>
    <w:p w14:paraId="08E89182" w14:textId="77777777" w:rsidR="00755FF9" w:rsidRPr="00755FF9" w:rsidRDefault="00755FF9" w:rsidP="00755FF9">
      <w:pPr>
        <w:pStyle w:val="Standard"/>
        <w:rPr>
          <w:rFonts w:ascii="Arial" w:hAnsi="Arial"/>
          <w:sz w:val="20"/>
          <w:szCs w:val="20"/>
        </w:rPr>
      </w:pPr>
      <w:r w:rsidRPr="00755FF9">
        <w:rPr>
          <w:rFonts w:ascii="Arial" w:hAnsi="Arial"/>
          <w:sz w:val="20"/>
          <w:szCs w:val="20"/>
        </w:rPr>
        <w:tab/>
      </w:r>
      <w:r w:rsidRPr="00755FF9">
        <w:rPr>
          <w:rFonts w:ascii="Arial" w:hAnsi="Arial"/>
          <w:sz w:val="20"/>
          <w:szCs w:val="20"/>
        </w:rPr>
        <w:tab/>
      </w:r>
      <w:r w:rsidRPr="00755FF9">
        <w:rPr>
          <w:rFonts w:ascii="Arial" w:hAnsi="Arial"/>
          <w:sz w:val="20"/>
          <w:szCs w:val="20"/>
        </w:rPr>
        <w:tab/>
      </w:r>
      <w:r w:rsidRPr="00755FF9">
        <w:rPr>
          <w:rFonts w:ascii="Arial" w:hAnsi="Arial"/>
          <w:sz w:val="20"/>
          <w:szCs w:val="20"/>
        </w:rPr>
        <w:tab/>
      </w:r>
      <w:r w:rsidRPr="00755FF9">
        <w:rPr>
          <w:rFonts w:ascii="Arial" w:hAnsi="Arial"/>
          <w:sz w:val="20"/>
          <w:szCs w:val="20"/>
        </w:rPr>
        <w:tab/>
        <w:t>do projektowania bez ograniczeń</w:t>
      </w:r>
    </w:p>
    <w:p w14:paraId="7D2E2B4B" w14:textId="5D22DBDA" w:rsidR="00A7739D" w:rsidRDefault="00A7739D" w:rsidP="00755FF9">
      <w:pPr>
        <w:pStyle w:val="Standard"/>
        <w:rPr>
          <w:rFonts w:ascii="Arial" w:hAnsi="Arial"/>
          <w:sz w:val="18"/>
          <w:szCs w:val="18"/>
        </w:rPr>
      </w:pPr>
    </w:p>
    <w:p w14:paraId="6736355A" w14:textId="77777777" w:rsidR="00604AA6" w:rsidRDefault="00604AA6">
      <w:pPr>
        <w:pStyle w:val="Standard"/>
        <w:rPr>
          <w:rFonts w:ascii="Arial" w:hAnsi="Arial"/>
          <w:sz w:val="18"/>
          <w:szCs w:val="18"/>
        </w:rPr>
      </w:pPr>
    </w:p>
    <w:p w14:paraId="7B88167E" w14:textId="77777777" w:rsidR="00604AA6" w:rsidRPr="003D13FA" w:rsidRDefault="00604AA6">
      <w:pPr>
        <w:pStyle w:val="Standard"/>
        <w:rPr>
          <w:rFonts w:ascii="Arial" w:hAnsi="Arial"/>
          <w:sz w:val="18"/>
          <w:szCs w:val="18"/>
        </w:rPr>
      </w:pPr>
    </w:p>
    <w:p w14:paraId="7F1E8359" w14:textId="77777777" w:rsidR="00A7739D" w:rsidRDefault="00A7739D" w:rsidP="003D50E7">
      <w:pPr>
        <w:pStyle w:val="Standard"/>
        <w:rPr>
          <w:rFonts w:ascii="Arial" w:hAnsi="Arial"/>
          <w:b/>
          <w:i/>
          <w:iCs/>
          <w:sz w:val="20"/>
          <w:szCs w:val="20"/>
        </w:rPr>
      </w:pPr>
    </w:p>
    <w:p w14:paraId="491548F9" w14:textId="4C59A100" w:rsidR="003D50E7" w:rsidRDefault="003D50E7" w:rsidP="003D50E7">
      <w:pPr>
        <w:pStyle w:val="Standard"/>
        <w:rPr>
          <w:rFonts w:ascii="Arial" w:hAnsi="Arial"/>
          <w:b/>
          <w:i/>
          <w:iCs/>
          <w:sz w:val="20"/>
          <w:szCs w:val="20"/>
        </w:rPr>
      </w:pPr>
      <w:r>
        <w:rPr>
          <w:rFonts w:ascii="Arial" w:hAnsi="Arial"/>
          <w:b/>
          <w:i/>
          <w:iCs/>
          <w:sz w:val="20"/>
          <w:szCs w:val="20"/>
        </w:rPr>
        <w:t xml:space="preserve">branża </w:t>
      </w:r>
      <w:r w:rsidR="00755FF9">
        <w:rPr>
          <w:rFonts w:ascii="Arial" w:hAnsi="Arial"/>
          <w:b/>
          <w:i/>
          <w:iCs/>
          <w:sz w:val="20"/>
          <w:szCs w:val="20"/>
        </w:rPr>
        <w:t>ARCHITEKTURA</w:t>
      </w:r>
    </w:p>
    <w:p w14:paraId="509D57FD" w14:textId="1A01A136" w:rsidR="003D50E7" w:rsidRDefault="00F34EF6" w:rsidP="003D50E7">
      <w:pPr>
        <w:pStyle w:val="Standard"/>
        <w:rPr>
          <w:rFonts w:ascii="Arial" w:hAnsi="Arial"/>
          <w:b/>
          <w:i/>
          <w:iCs/>
          <w:sz w:val="18"/>
          <w:szCs w:val="18"/>
        </w:rPr>
      </w:pPr>
      <w:r w:rsidRPr="003D50E7">
        <w:rPr>
          <w:rFonts w:ascii="Arial" w:hAnsi="Arial"/>
          <w:b/>
          <w:i/>
          <w:iCs/>
          <w:sz w:val="18"/>
          <w:szCs w:val="18"/>
        </w:rPr>
        <w:t>PROJEKTANT</w:t>
      </w:r>
      <w:r>
        <w:rPr>
          <w:rFonts w:ascii="Arial" w:hAnsi="Arial"/>
          <w:b/>
          <w:i/>
          <w:iCs/>
          <w:sz w:val="18"/>
          <w:szCs w:val="18"/>
        </w:rPr>
        <w:t xml:space="preserve"> SPRAWDZAJĄCY</w:t>
      </w:r>
    </w:p>
    <w:p w14:paraId="4840373B" w14:textId="77777777" w:rsidR="00F34EF6" w:rsidRDefault="00F34EF6" w:rsidP="003D50E7">
      <w:pPr>
        <w:pStyle w:val="Standard"/>
        <w:rPr>
          <w:rFonts w:ascii="Arial" w:hAnsi="Arial"/>
          <w:sz w:val="20"/>
          <w:szCs w:val="20"/>
        </w:rPr>
      </w:pPr>
    </w:p>
    <w:p w14:paraId="259B86FC" w14:textId="77777777" w:rsidR="00755FF9" w:rsidRPr="00755FF9" w:rsidRDefault="003D50E7" w:rsidP="00755FF9">
      <w:pPr>
        <w:pStyle w:val="Standard"/>
        <w:rPr>
          <w:rFonts w:ascii="Arial" w:hAnsi="Arial"/>
          <w:b/>
          <w:bCs/>
          <w:i/>
          <w:iCs/>
          <w:sz w:val="20"/>
          <w:szCs w:val="20"/>
        </w:rPr>
      </w:pPr>
      <w:r>
        <w:rPr>
          <w:rFonts w:ascii="Arial" w:hAnsi="Arial"/>
          <w:sz w:val="20"/>
          <w:szCs w:val="20"/>
        </w:rPr>
        <w:t>mgr inż.</w:t>
      </w:r>
      <w:r w:rsidR="006657C3">
        <w:rPr>
          <w:rFonts w:ascii="Arial" w:hAnsi="Arial"/>
          <w:sz w:val="20"/>
          <w:szCs w:val="20"/>
        </w:rPr>
        <w:t xml:space="preserve"> </w:t>
      </w:r>
      <w:r w:rsidR="00755FF9">
        <w:rPr>
          <w:rFonts w:ascii="Arial" w:hAnsi="Arial"/>
          <w:sz w:val="20"/>
          <w:szCs w:val="20"/>
        </w:rPr>
        <w:t xml:space="preserve">arch. </w:t>
      </w:r>
      <w:r w:rsidR="00755FF9" w:rsidRPr="00755FF9">
        <w:rPr>
          <w:rFonts w:ascii="Arial" w:hAnsi="Arial"/>
          <w:sz w:val="20"/>
          <w:szCs w:val="20"/>
        </w:rPr>
        <w:t>Mich</w:t>
      </w:r>
      <w:r w:rsidR="00755FF9">
        <w:rPr>
          <w:rFonts w:ascii="Arial" w:hAnsi="Arial"/>
          <w:sz w:val="20"/>
          <w:szCs w:val="20"/>
        </w:rPr>
        <w:t xml:space="preserve">ał </w:t>
      </w:r>
      <w:proofErr w:type="spellStart"/>
      <w:r w:rsidR="00755FF9">
        <w:rPr>
          <w:rFonts w:ascii="Arial" w:hAnsi="Arial"/>
          <w:sz w:val="20"/>
          <w:szCs w:val="20"/>
        </w:rPr>
        <w:t>Idziakowski</w:t>
      </w:r>
      <w:proofErr w:type="spellEnd"/>
      <w:r w:rsidRPr="00755FF9">
        <w:rPr>
          <w:rFonts w:ascii="Arial" w:hAnsi="Arial"/>
          <w:sz w:val="20"/>
          <w:szCs w:val="20"/>
        </w:rPr>
        <w:tab/>
      </w:r>
      <w:r w:rsidRPr="00755FF9">
        <w:rPr>
          <w:rFonts w:ascii="Arial" w:hAnsi="Arial"/>
          <w:sz w:val="20"/>
          <w:szCs w:val="20"/>
        </w:rPr>
        <w:tab/>
      </w:r>
      <w:bookmarkStart w:id="1" w:name="_Hlk195036885"/>
      <w:proofErr w:type="spellStart"/>
      <w:r w:rsidR="00755FF9" w:rsidRPr="00755FF9">
        <w:rPr>
          <w:rFonts w:ascii="Arial" w:hAnsi="Arial"/>
          <w:sz w:val="20"/>
          <w:szCs w:val="20"/>
        </w:rPr>
        <w:t>upr</w:t>
      </w:r>
      <w:proofErr w:type="spellEnd"/>
      <w:r w:rsidR="00755FF9" w:rsidRPr="00755FF9">
        <w:rPr>
          <w:rFonts w:ascii="Arial" w:hAnsi="Arial"/>
          <w:sz w:val="20"/>
          <w:szCs w:val="20"/>
        </w:rPr>
        <w:t>. nr 26/WPOKK/2013</w:t>
      </w:r>
    </w:p>
    <w:p w14:paraId="5A963462" w14:textId="77777777" w:rsidR="00755FF9" w:rsidRPr="00755FF9" w:rsidRDefault="00755FF9" w:rsidP="00755FF9">
      <w:pPr>
        <w:pStyle w:val="Standard"/>
        <w:rPr>
          <w:rFonts w:ascii="Arial" w:hAnsi="Arial"/>
          <w:sz w:val="20"/>
          <w:szCs w:val="20"/>
        </w:rPr>
      </w:pPr>
      <w:r w:rsidRPr="00755FF9">
        <w:rPr>
          <w:rFonts w:ascii="Arial" w:hAnsi="Arial"/>
          <w:b/>
          <w:bCs/>
          <w:i/>
          <w:iCs/>
          <w:sz w:val="20"/>
          <w:szCs w:val="20"/>
        </w:rPr>
        <w:tab/>
      </w:r>
      <w:r w:rsidRPr="00755FF9">
        <w:rPr>
          <w:rFonts w:ascii="Arial" w:hAnsi="Arial"/>
          <w:b/>
          <w:bCs/>
          <w:i/>
          <w:iCs/>
          <w:sz w:val="20"/>
          <w:szCs w:val="20"/>
        </w:rPr>
        <w:tab/>
      </w:r>
      <w:r w:rsidRPr="00755FF9">
        <w:rPr>
          <w:rFonts w:ascii="Arial" w:hAnsi="Arial"/>
          <w:b/>
          <w:bCs/>
          <w:i/>
          <w:iCs/>
          <w:sz w:val="20"/>
          <w:szCs w:val="20"/>
        </w:rPr>
        <w:tab/>
      </w:r>
      <w:r w:rsidRPr="00755FF9">
        <w:rPr>
          <w:rFonts w:ascii="Arial" w:hAnsi="Arial"/>
          <w:b/>
          <w:bCs/>
          <w:i/>
          <w:iCs/>
          <w:sz w:val="20"/>
          <w:szCs w:val="20"/>
        </w:rPr>
        <w:tab/>
      </w:r>
      <w:r w:rsidRPr="00755FF9">
        <w:rPr>
          <w:rFonts w:ascii="Arial" w:hAnsi="Arial"/>
          <w:b/>
          <w:bCs/>
          <w:i/>
          <w:iCs/>
          <w:sz w:val="20"/>
          <w:szCs w:val="20"/>
        </w:rPr>
        <w:tab/>
      </w:r>
      <w:r w:rsidRPr="00755FF9">
        <w:rPr>
          <w:rFonts w:ascii="Arial" w:hAnsi="Arial"/>
          <w:sz w:val="20"/>
          <w:szCs w:val="20"/>
        </w:rPr>
        <w:t>w specjalności architektonicznej</w:t>
      </w:r>
    </w:p>
    <w:p w14:paraId="4F646E57" w14:textId="77777777" w:rsidR="00755FF9" w:rsidRPr="00755FF9" w:rsidRDefault="00755FF9" w:rsidP="00755FF9">
      <w:pPr>
        <w:pStyle w:val="Standard"/>
        <w:rPr>
          <w:rFonts w:ascii="Arial" w:hAnsi="Arial"/>
          <w:sz w:val="20"/>
          <w:szCs w:val="20"/>
        </w:rPr>
      </w:pPr>
      <w:r w:rsidRPr="00755FF9">
        <w:rPr>
          <w:rFonts w:ascii="Arial" w:hAnsi="Arial"/>
          <w:sz w:val="20"/>
          <w:szCs w:val="20"/>
        </w:rPr>
        <w:tab/>
      </w:r>
      <w:r w:rsidRPr="00755FF9">
        <w:rPr>
          <w:rFonts w:ascii="Arial" w:hAnsi="Arial"/>
          <w:sz w:val="20"/>
          <w:szCs w:val="20"/>
        </w:rPr>
        <w:tab/>
      </w:r>
      <w:r w:rsidRPr="00755FF9">
        <w:rPr>
          <w:rFonts w:ascii="Arial" w:hAnsi="Arial"/>
          <w:sz w:val="20"/>
          <w:szCs w:val="20"/>
        </w:rPr>
        <w:tab/>
      </w:r>
      <w:r w:rsidRPr="00755FF9">
        <w:rPr>
          <w:rFonts w:ascii="Arial" w:hAnsi="Arial"/>
          <w:sz w:val="20"/>
          <w:szCs w:val="20"/>
        </w:rPr>
        <w:tab/>
      </w:r>
      <w:r w:rsidRPr="00755FF9">
        <w:rPr>
          <w:rFonts w:ascii="Arial" w:hAnsi="Arial"/>
          <w:sz w:val="20"/>
          <w:szCs w:val="20"/>
        </w:rPr>
        <w:tab/>
        <w:t>do projektowania bez ograniczeń</w:t>
      </w:r>
    </w:p>
    <w:p w14:paraId="18D76356" w14:textId="5AE9D82B" w:rsidR="0048296D" w:rsidRDefault="0048296D" w:rsidP="00755FF9">
      <w:pPr>
        <w:pStyle w:val="Standard"/>
        <w:rPr>
          <w:rFonts w:ascii="Arial" w:hAnsi="Arial"/>
          <w:sz w:val="18"/>
          <w:szCs w:val="18"/>
        </w:rPr>
      </w:pPr>
    </w:p>
    <w:p w14:paraId="1C4B7E8A" w14:textId="77777777" w:rsidR="0048296D" w:rsidRDefault="0048296D" w:rsidP="0048296D">
      <w:pPr>
        <w:pStyle w:val="Standard"/>
        <w:rPr>
          <w:rFonts w:ascii="Arial" w:hAnsi="Arial"/>
          <w:b/>
          <w:bCs/>
          <w:i/>
          <w:iCs/>
          <w:sz w:val="18"/>
          <w:szCs w:val="18"/>
        </w:rPr>
      </w:pPr>
    </w:p>
    <w:p w14:paraId="6F721F5B" w14:textId="77777777" w:rsidR="0048296D" w:rsidRDefault="0048296D" w:rsidP="0048296D">
      <w:pPr>
        <w:pStyle w:val="Standard"/>
        <w:rPr>
          <w:rFonts w:ascii="Arial" w:hAnsi="Arial"/>
          <w:b/>
          <w:bCs/>
          <w:i/>
          <w:iCs/>
          <w:sz w:val="18"/>
          <w:szCs w:val="18"/>
        </w:rPr>
      </w:pPr>
    </w:p>
    <w:p w14:paraId="2928B202" w14:textId="77777777" w:rsidR="0048296D" w:rsidRPr="003D13FA" w:rsidRDefault="0048296D" w:rsidP="0048296D">
      <w:pPr>
        <w:pStyle w:val="Standard"/>
        <w:rPr>
          <w:rFonts w:ascii="Arial" w:hAnsi="Arial"/>
          <w:b/>
          <w:bCs/>
          <w:i/>
          <w:iCs/>
          <w:sz w:val="18"/>
          <w:szCs w:val="18"/>
        </w:rPr>
      </w:pPr>
    </w:p>
    <w:bookmarkEnd w:id="1"/>
    <w:p w14:paraId="5F0D668A" w14:textId="77777777" w:rsidR="003D50E7" w:rsidRDefault="003D50E7">
      <w:pPr>
        <w:pStyle w:val="Standard"/>
        <w:rPr>
          <w:rFonts w:ascii="Arial" w:eastAsia="Times New Roman" w:hAnsi="Arial" w:cs="Arial"/>
          <w:b/>
          <w:bCs/>
          <w:color w:val="000000"/>
          <w:sz w:val="22"/>
          <w:szCs w:val="22"/>
        </w:rPr>
      </w:pPr>
    </w:p>
    <w:p w14:paraId="3772F6C2" w14:textId="77777777" w:rsidR="001A2D64" w:rsidRDefault="001A2D64">
      <w:pPr>
        <w:pStyle w:val="Standard"/>
        <w:rPr>
          <w:rFonts w:ascii="Arial" w:eastAsia="Times New Roman" w:hAnsi="Arial" w:cs="Arial"/>
          <w:b/>
          <w:bCs/>
          <w:color w:val="000000"/>
          <w:sz w:val="22"/>
          <w:szCs w:val="22"/>
        </w:rPr>
      </w:pPr>
    </w:p>
    <w:p w14:paraId="1BEE75CC" w14:textId="77777777" w:rsidR="003D13FA" w:rsidRDefault="003D13FA">
      <w:pPr>
        <w:pStyle w:val="Standard"/>
        <w:rPr>
          <w:rFonts w:ascii="Arial" w:eastAsia="Times New Roman" w:hAnsi="Arial" w:cs="Arial"/>
          <w:b/>
          <w:bCs/>
          <w:color w:val="000000"/>
          <w:sz w:val="22"/>
          <w:szCs w:val="22"/>
        </w:rPr>
      </w:pPr>
    </w:p>
    <w:p w14:paraId="67AF11CF" w14:textId="77777777" w:rsidR="003A0D51" w:rsidRDefault="003A0D51">
      <w:pPr>
        <w:pStyle w:val="Standard"/>
        <w:tabs>
          <w:tab w:val="left" w:pos="1134"/>
          <w:tab w:val="left" w:pos="3402"/>
          <w:tab w:val="decimal" w:leader="dot" w:pos="7938"/>
        </w:tabs>
        <w:jc w:val="center"/>
        <w:rPr>
          <w:rFonts w:ascii="Arial" w:eastAsia="Times New Roman" w:hAnsi="Arial" w:cs="Arial"/>
          <w:b/>
          <w:bCs/>
          <w:color w:val="000000"/>
          <w:sz w:val="22"/>
          <w:szCs w:val="22"/>
        </w:rPr>
      </w:pPr>
    </w:p>
    <w:p w14:paraId="64083DF7" w14:textId="77777777" w:rsidR="0048296D" w:rsidRDefault="0048296D">
      <w:pPr>
        <w:pStyle w:val="Standard"/>
        <w:tabs>
          <w:tab w:val="left" w:pos="1134"/>
          <w:tab w:val="left" w:pos="3402"/>
          <w:tab w:val="decimal" w:leader="dot" w:pos="7938"/>
        </w:tabs>
        <w:jc w:val="center"/>
        <w:rPr>
          <w:rFonts w:ascii="Arial" w:eastAsia="Times New Roman" w:hAnsi="Arial" w:cs="Arial"/>
          <w:b/>
          <w:bCs/>
          <w:color w:val="000000"/>
          <w:sz w:val="22"/>
          <w:szCs w:val="22"/>
        </w:rPr>
      </w:pPr>
    </w:p>
    <w:p w14:paraId="5FDF8859" w14:textId="77777777" w:rsidR="00755FF9" w:rsidRDefault="00755FF9">
      <w:pPr>
        <w:pStyle w:val="Standard"/>
        <w:tabs>
          <w:tab w:val="left" w:pos="1134"/>
          <w:tab w:val="left" w:pos="3402"/>
          <w:tab w:val="decimal" w:leader="dot" w:pos="7938"/>
        </w:tabs>
        <w:jc w:val="center"/>
        <w:rPr>
          <w:rFonts w:ascii="Arial" w:eastAsia="Times New Roman" w:hAnsi="Arial" w:cs="Arial"/>
          <w:b/>
          <w:bCs/>
          <w:color w:val="000000"/>
          <w:sz w:val="22"/>
          <w:szCs w:val="22"/>
        </w:rPr>
      </w:pPr>
    </w:p>
    <w:p w14:paraId="30D7BD0F" w14:textId="77777777" w:rsidR="00755FF9" w:rsidRDefault="00755FF9">
      <w:pPr>
        <w:pStyle w:val="Standard"/>
        <w:tabs>
          <w:tab w:val="left" w:pos="1134"/>
          <w:tab w:val="left" w:pos="3402"/>
          <w:tab w:val="decimal" w:leader="dot" w:pos="7938"/>
        </w:tabs>
        <w:jc w:val="center"/>
        <w:rPr>
          <w:rFonts w:ascii="Arial" w:eastAsia="Times New Roman" w:hAnsi="Arial" w:cs="Arial"/>
          <w:b/>
          <w:bCs/>
          <w:color w:val="000000"/>
          <w:sz w:val="22"/>
          <w:szCs w:val="22"/>
        </w:rPr>
      </w:pPr>
    </w:p>
    <w:p w14:paraId="2B92FFF5" w14:textId="77777777" w:rsidR="0048296D" w:rsidRDefault="0048296D">
      <w:pPr>
        <w:pStyle w:val="Standard"/>
        <w:tabs>
          <w:tab w:val="left" w:pos="1134"/>
          <w:tab w:val="left" w:pos="3402"/>
          <w:tab w:val="decimal" w:leader="dot" w:pos="7938"/>
        </w:tabs>
        <w:jc w:val="center"/>
        <w:rPr>
          <w:rFonts w:ascii="Arial" w:eastAsia="Times New Roman" w:hAnsi="Arial" w:cs="Arial"/>
          <w:b/>
          <w:bCs/>
          <w:color w:val="000000"/>
          <w:sz w:val="22"/>
          <w:szCs w:val="22"/>
        </w:rPr>
      </w:pPr>
    </w:p>
    <w:p w14:paraId="50714D3D" w14:textId="10EA3AE8" w:rsidR="001A2D64" w:rsidRDefault="00C12EBE">
      <w:pPr>
        <w:pStyle w:val="Standard"/>
        <w:tabs>
          <w:tab w:val="left" w:pos="1134"/>
          <w:tab w:val="left" w:pos="3402"/>
          <w:tab w:val="decimal" w:leader="dot" w:pos="7938"/>
        </w:tabs>
        <w:jc w:val="center"/>
        <w:rPr>
          <w:rFonts w:ascii="Arial" w:hAnsi="Arial"/>
          <w:b/>
          <w:bCs/>
          <w:color w:val="000000"/>
          <w:sz w:val="22"/>
          <w:szCs w:val="22"/>
        </w:rPr>
      </w:pPr>
      <w:r>
        <w:rPr>
          <w:rFonts w:ascii="Arial" w:eastAsia="Times New Roman" w:hAnsi="Arial" w:cs="Arial"/>
          <w:b/>
          <w:bCs/>
          <w:color w:val="000000"/>
          <w:sz w:val="22"/>
          <w:szCs w:val="22"/>
        </w:rPr>
        <w:t xml:space="preserve">Poznań, </w:t>
      </w:r>
      <w:r w:rsidR="006657C3">
        <w:rPr>
          <w:rFonts w:ascii="Arial" w:eastAsia="Times New Roman" w:hAnsi="Arial" w:cs="Arial"/>
          <w:b/>
          <w:bCs/>
          <w:color w:val="000000"/>
          <w:sz w:val="22"/>
          <w:szCs w:val="22"/>
        </w:rPr>
        <w:t xml:space="preserve">styczeń </w:t>
      </w:r>
      <w:r>
        <w:rPr>
          <w:rFonts w:ascii="Arial" w:eastAsia="Times New Roman" w:hAnsi="Arial" w:cs="Arial"/>
          <w:b/>
          <w:bCs/>
          <w:color w:val="000000"/>
          <w:sz w:val="22"/>
          <w:szCs w:val="22"/>
        </w:rPr>
        <w:t>202</w:t>
      </w:r>
      <w:r w:rsidR="006657C3">
        <w:rPr>
          <w:rFonts w:ascii="Arial" w:eastAsia="Times New Roman" w:hAnsi="Arial" w:cs="Arial"/>
          <w:b/>
          <w:bCs/>
          <w:color w:val="000000"/>
          <w:sz w:val="22"/>
          <w:szCs w:val="22"/>
        </w:rPr>
        <w:t>6</w:t>
      </w:r>
    </w:p>
    <w:p w14:paraId="25ACF20E" w14:textId="5E7EF4B4" w:rsidR="00D444EC" w:rsidRDefault="00C12EBE">
      <w:pPr>
        <w:pStyle w:val="Standard"/>
        <w:pageBreakBefore/>
        <w:tabs>
          <w:tab w:val="left" w:pos="1134"/>
          <w:tab w:val="left" w:pos="3402"/>
          <w:tab w:val="decimal" w:leader="dot" w:pos="7938"/>
        </w:tabs>
        <w:jc w:val="center"/>
        <w:rPr>
          <w:rFonts w:ascii="Arial" w:eastAsia="Times New Roman" w:hAnsi="Arial" w:cs="Arial"/>
          <w:color w:val="000000"/>
          <w:sz w:val="16"/>
          <w:szCs w:val="16"/>
        </w:rPr>
      </w:pPr>
      <w:r>
        <w:rPr>
          <w:rFonts w:ascii="Arial" w:eastAsia="Times New Roman" w:hAnsi="Arial" w:cs="Arial"/>
          <w:color w:val="000000"/>
          <w:sz w:val="16"/>
          <w:szCs w:val="16"/>
        </w:rPr>
        <w:lastRenderedPageBreak/>
        <w:t>(strona pusta)</w:t>
      </w:r>
      <w:r w:rsidR="00D444EC">
        <w:rPr>
          <w:rFonts w:ascii="Arial" w:eastAsia="Times New Roman" w:hAnsi="Arial" w:cs="Arial"/>
          <w:color w:val="000000"/>
          <w:sz w:val="16"/>
          <w:szCs w:val="16"/>
        </w:rPr>
        <w:br w:type="page"/>
      </w:r>
    </w:p>
    <w:p w14:paraId="76CED534" w14:textId="760959B5" w:rsidR="001A2D64" w:rsidRDefault="00C12EBE" w:rsidP="00D444EC">
      <w:pPr>
        <w:pStyle w:val="DZIA-TYTUrzymski"/>
        <w:jc w:val="center"/>
      </w:pPr>
      <w:bookmarkStart w:id="2" w:name="_Toc174357333"/>
      <w:bookmarkStart w:id="3" w:name="_Toc174966692"/>
      <w:bookmarkStart w:id="4" w:name="_Toc174992148"/>
      <w:bookmarkStart w:id="5" w:name="_Toc175045426"/>
      <w:bookmarkStart w:id="6" w:name="_Toc195104984"/>
      <w:bookmarkStart w:id="7" w:name="_Toc196250344"/>
      <w:bookmarkStart w:id="8" w:name="_Toc214195938"/>
      <w:bookmarkStart w:id="9" w:name="_Toc214207272"/>
      <w:bookmarkStart w:id="10" w:name="_Toc214547227"/>
      <w:bookmarkStart w:id="11" w:name="_Toc214547678"/>
      <w:bookmarkStart w:id="12" w:name="_Toc214627919"/>
      <w:bookmarkStart w:id="13" w:name="_Toc214726709"/>
      <w:bookmarkStart w:id="14" w:name="_Toc218599256"/>
      <w:bookmarkStart w:id="15" w:name="_Toc220671262"/>
      <w:bookmarkStart w:id="16" w:name="_Toc220671392"/>
      <w:bookmarkStart w:id="17" w:name="_Toc220965500"/>
      <w:bookmarkStart w:id="18" w:name="_Toc221007977"/>
      <w:r>
        <w:lastRenderedPageBreak/>
        <w:t xml:space="preserve">SPIS </w:t>
      </w:r>
      <w:r w:rsidR="002A79D1">
        <w:t xml:space="preserve">TREŚCI PROJEKTU </w:t>
      </w:r>
      <w:bookmarkEnd w:id="2"/>
      <w:bookmarkEnd w:id="3"/>
      <w:bookmarkEnd w:id="4"/>
      <w:bookmarkEnd w:id="5"/>
      <w:bookmarkEnd w:id="6"/>
      <w:bookmarkEnd w:id="7"/>
      <w:bookmarkEnd w:id="8"/>
      <w:bookmarkEnd w:id="9"/>
      <w:bookmarkEnd w:id="10"/>
      <w:bookmarkEnd w:id="11"/>
      <w:bookmarkEnd w:id="12"/>
      <w:bookmarkEnd w:id="13"/>
      <w:bookmarkEnd w:id="14"/>
      <w:r w:rsidR="00AC4997">
        <w:t>WYKONAWCZEGO</w:t>
      </w:r>
      <w:bookmarkEnd w:id="15"/>
      <w:bookmarkEnd w:id="16"/>
      <w:bookmarkEnd w:id="17"/>
      <w:bookmarkEnd w:id="18"/>
    </w:p>
    <w:p w14:paraId="6ED9614A" w14:textId="77777777" w:rsidR="001A2D64" w:rsidRDefault="001A2D64">
      <w:pPr>
        <w:pStyle w:val="Standard"/>
        <w:tabs>
          <w:tab w:val="left" w:pos="1134"/>
          <w:tab w:val="left" w:pos="3402"/>
          <w:tab w:val="left" w:pos="8505"/>
        </w:tabs>
        <w:rPr>
          <w:rFonts w:ascii="Arial" w:hAnsi="Arial"/>
          <w:b/>
          <w:bCs/>
          <w:color w:val="000000"/>
          <w:sz w:val="20"/>
          <w:szCs w:val="20"/>
        </w:rPr>
      </w:pPr>
    </w:p>
    <w:p w14:paraId="24764F4B" w14:textId="610FA0D1" w:rsidR="001A2D64" w:rsidRPr="00E642FB" w:rsidRDefault="00911392" w:rsidP="00E642FB">
      <w:pPr>
        <w:pStyle w:val="Standard"/>
        <w:tabs>
          <w:tab w:val="left" w:pos="1134"/>
          <w:tab w:val="left" w:leader="dot" w:pos="9497"/>
        </w:tabs>
        <w:rPr>
          <w:rFonts w:ascii="Arial" w:hAnsi="Arial"/>
          <w:color w:val="000000"/>
          <w:sz w:val="20"/>
          <w:szCs w:val="20"/>
          <w:u w:val="single"/>
        </w:rPr>
      </w:pPr>
      <w:r>
        <w:rPr>
          <w:rFonts w:ascii="Arial" w:hAnsi="Arial"/>
          <w:color w:val="000000"/>
          <w:sz w:val="20"/>
          <w:szCs w:val="20"/>
        </w:rPr>
        <w:t>STRONA TYTUŁOWA</w:t>
      </w:r>
      <w:r w:rsidR="00C12EBE" w:rsidRPr="00E642FB">
        <w:rPr>
          <w:rFonts w:ascii="Arial" w:hAnsi="Arial"/>
          <w:color w:val="000000"/>
          <w:sz w:val="20"/>
          <w:szCs w:val="20"/>
        </w:rPr>
        <w:tab/>
        <w:t>1</w:t>
      </w:r>
    </w:p>
    <w:p w14:paraId="69CCAA03" w14:textId="54D6C8C4" w:rsidR="001A2D64" w:rsidRDefault="00911392" w:rsidP="00E642FB">
      <w:pPr>
        <w:pStyle w:val="Standard"/>
        <w:tabs>
          <w:tab w:val="left" w:pos="567"/>
          <w:tab w:val="left" w:leader="dot" w:pos="9497"/>
        </w:tabs>
        <w:rPr>
          <w:rFonts w:ascii="Arial" w:hAnsi="Arial"/>
          <w:color w:val="000000"/>
          <w:sz w:val="20"/>
          <w:szCs w:val="20"/>
        </w:rPr>
      </w:pPr>
      <w:r>
        <w:rPr>
          <w:rFonts w:ascii="Arial" w:hAnsi="Arial"/>
          <w:color w:val="000000"/>
          <w:sz w:val="20"/>
          <w:szCs w:val="20"/>
        </w:rPr>
        <w:t>SPIS</w:t>
      </w:r>
      <w:r w:rsidR="002A79D1">
        <w:rPr>
          <w:rFonts w:ascii="Arial" w:hAnsi="Arial"/>
          <w:color w:val="000000"/>
          <w:sz w:val="20"/>
          <w:szCs w:val="20"/>
        </w:rPr>
        <w:t xml:space="preserve"> TREŚCI PROJEKTU</w:t>
      </w:r>
      <w:r w:rsidR="00AC4997">
        <w:rPr>
          <w:rFonts w:ascii="Arial" w:hAnsi="Arial"/>
          <w:color w:val="000000"/>
          <w:sz w:val="20"/>
          <w:szCs w:val="20"/>
        </w:rPr>
        <w:t xml:space="preserve"> WYKONAWCZEGO</w:t>
      </w:r>
      <w:r w:rsidR="00E642FB">
        <w:rPr>
          <w:rFonts w:ascii="Arial" w:hAnsi="Arial"/>
          <w:color w:val="000000"/>
          <w:sz w:val="20"/>
          <w:szCs w:val="20"/>
        </w:rPr>
        <w:tab/>
        <w:t>3</w:t>
      </w:r>
    </w:p>
    <w:p w14:paraId="1C5F460D" w14:textId="20A04264" w:rsidR="00C07ADD" w:rsidRDefault="00C07ADD" w:rsidP="00E642FB">
      <w:pPr>
        <w:pStyle w:val="Standard"/>
        <w:tabs>
          <w:tab w:val="left" w:pos="567"/>
          <w:tab w:val="left" w:leader="dot" w:pos="9497"/>
        </w:tabs>
        <w:rPr>
          <w:rFonts w:ascii="Arial" w:hAnsi="Arial"/>
          <w:color w:val="000000"/>
          <w:sz w:val="20"/>
          <w:szCs w:val="20"/>
        </w:rPr>
      </w:pPr>
      <w:r>
        <w:rPr>
          <w:rFonts w:ascii="Arial" w:hAnsi="Arial"/>
          <w:color w:val="000000"/>
          <w:sz w:val="20"/>
          <w:szCs w:val="20"/>
        </w:rPr>
        <w:t>DECYZJE O NADANIU UPRAWNIEŃ ORAZ ZAŚWIADCZENIA O WPISIE DO IZBY ZAWODOWEJ PROJEKTANTA I SPRAWDZAJĄCEGO</w:t>
      </w:r>
      <w:r>
        <w:rPr>
          <w:rFonts w:ascii="Arial" w:hAnsi="Arial"/>
          <w:color w:val="000000"/>
          <w:sz w:val="20"/>
          <w:szCs w:val="20"/>
        </w:rPr>
        <w:tab/>
        <w:t>5</w:t>
      </w:r>
    </w:p>
    <w:p w14:paraId="1C947975" w14:textId="77777777" w:rsidR="00716CB7" w:rsidRPr="00F47FE2" w:rsidRDefault="00716CB7" w:rsidP="00716CB7">
      <w:pPr>
        <w:pStyle w:val="Standard"/>
        <w:tabs>
          <w:tab w:val="left" w:pos="567"/>
          <w:tab w:val="left" w:leader="dot" w:pos="9497"/>
        </w:tabs>
        <w:rPr>
          <w:rFonts w:ascii="Arial" w:hAnsi="Arial" w:cs="Arial"/>
          <w:color w:val="000000"/>
          <w:sz w:val="20"/>
          <w:szCs w:val="20"/>
        </w:rPr>
      </w:pPr>
    </w:p>
    <w:p w14:paraId="26375ED3" w14:textId="77777777" w:rsidR="007E5153" w:rsidRDefault="00FF6838" w:rsidP="0026186F">
      <w:pPr>
        <w:pStyle w:val="Standard"/>
        <w:tabs>
          <w:tab w:val="left" w:pos="567"/>
          <w:tab w:val="left" w:leader="dot" w:pos="9497"/>
        </w:tabs>
        <w:rPr>
          <w:noProof/>
        </w:rPr>
      </w:pPr>
      <w:r w:rsidRPr="00F47FE2">
        <w:rPr>
          <w:rFonts w:ascii="Arial" w:hAnsi="Arial" w:cs="Arial"/>
          <w:color w:val="000000"/>
          <w:sz w:val="20"/>
          <w:szCs w:val="20"/>
        </w:rPr>
        <w:t>CZĘŚĆ OPISOWA</w:t>
      </w:r>
      <w:r w:rsidR="00195F0A" w:rsidRPr="00F47FE2">
        <w:rPr>
          <w:rFonts w:ascii="Arial" w:hAnsi="Arial" w:cs="Arial"/>
          <w:color w:val="000000"/>
          <w:sz w:val="20"/>
          <w:szCs w:val="20"/>
        </w:rPr>
        <w:t xml:space="preserve"> PROJEKTU</w:t>
      </w:r>
      <w:r w:rsidR="002A79D1" w:rsidRPr="00F47FE2">
        <w:rPr>
          <w:rFonts w:ascii="Arial" w:hAnsi="Arial" w:cs="Arial"/>
          <w:color w:val="000000"/>
          <w:sz w:val="20"/>
          <w:szCs w:val="20"/>
        </w:rPr>
        <w:tab/>
      </w:r>
      <w:r w:rsidR="00F47FE2">
        <w:rPr>
          <w:rFonts w:ascii="Arial" w:hAnsi="Arial" w:cs="Arial"/>
          <w:color w:val="000000"/>
          <w:sz w:val="20"/>
          <w:szCs w:val="20"/>
        </w:rPr>
        <w:t>9</w:t>
      </w:r>
      <w:r w:rsidR="00452339" w:rsidRPr="00F47FE2">
        <w:rPr>
          <w:rFonts w:ascii="Arial" w:hAnsi="Arial" w:cs="Arial"/>
          <w:noProof/>
          <w:color w:val="000000"/>
          <w:sz w:val="20"/>
          <w:szCs w:val="20"/>
        </w:rPr>
        <w:fldChar w:fldCharType="begin"/>
      </w:r>
      <w:r w:rsidR="00452339" w:rsidRPr="00F47FE2">
        <w:rPr>
          <w:rFonts w:ascii="Arial" w:hAnsi="Arial" w:cs="Arial"/>
          <w:color w:val="000000"/>
          <w:sz w:val="20"/>
          <w:szCs w:val="20"/>
        </w:rPr>
        <w:instrText xml:space="preserve"> TOC \o "1-3" \h \z \u </w:instrText>
      </w:r>
      <w:r w:rsidR="00452339" w:rsidRPr="00F47FE2">
        <w:rPr>
          <w:rFonts w:ascii="Arial" w:hAnsi="Arial" w:cs="Arial"/>
          <w:noProof/>
          <w:color w:val="000000"/>
          <w:sz w:val="20"/>
          <w:szCs w:val="20"/>
        </w:rPr>
        <w:fldChar w:fldCharType="separate"/>
      </w:r>
    </w:p>
    <w:p w14:paraId="16BFA76A" w14:textId="3619A6DF" w:rsidR="007E5153" w:rsidRPr="007E5153" w:rsidRDefault="007E5153">
      <w:pPr>
        <w:pStyle w:val="Spistreci1"/>
        <w:rPr>
          <w:rFonts w:eastAsiaTheme="minorEastAsia"/>
          <w:b w:val="0"/>
          <w:bCs w:val="0"/>
          <w:caps w:val="0"/>
          <w:kern w:val="2"/>
          <w:sz w:val="24"/>
          <w:szCs w:val="24"/>
          <w14:ligatures w14:val="standardContextual"/>
        </w:rPr>
      </w:pPr>
      <w:hyperlink w:anchor="_Toc221007978" w:history="1">
        <w:r w:rsidRPr="007E5153">
          <w:rPr>
            <w:rStyle w:val="Hipercze"/>
            <w:b w:val="0"/>
            <w:bCs w:val="0"/>
          </w:rPr>
          <w:t>1.</w:t>
        </w:r>
        <w:r w:rsidRPr="007E5153">
          <w:rPr>
            <w:rFonts w:eastAsiaTheme="minorEastAsia"/>
            <w:b w:val="0"/>
            <w:bCs w:val="0"/>
            <w:caps w:val="0"/>
            <w:kern w:val="2"/>
            <w:sz w:val="24"/>
            <w:szCs w:val="24"/>
            <w14:ligatures w14:val="standardContextual"/>
          </w:rPr>
          <w:tab/>
        </w:r>
        <w:r w:rsidRPr="007E5153">
          <w:rPr>
            <w:rStyle w:val="Hipercze"/>
            <w:b w:val="0"/>
            <w:bCs w:val="0"/>
          </w:rPr>
          <w:t>DANE OGÓLNE</w:t>
        </w:r>
        <w:r w:rsidRPr="007E5153">
          <w:rPr>
            <w:b w:val="0"/>
            <w:bCs w:val="0"/>
            <w:webHidden/>
          </w:rPr>
          <w:tab/>
        </w:r>
        <w:r w:rsidRPr="007E5153">
          <w:rPr>
            <w:b w:val="0"/>
            <w:bCs w:val="0"/>
            <w:webHidden/>
          </w:rPr>
          <w:fldChar w:fldCharType="begin"/>
        </w:r>
        <w:r w:rsidRPr="007E5153">
          <w:rPr>
            <w:b w:val="0"/>
            <w:bCs w:val="0"/>
            <w:webHidden/>
          </w:rPr>
          <w:instrText xml:space="preserve"> PAGEREF _Toc221007978 \h </w:instrText>
        </w:r>
        <w:r w:rsidRPr="007E5153">
          <w:rPr>
            <w:b w:val="0"/>
            <w:bCs w:val="0"/>
            <w:webHidden/>
          </w:rPr>
        </w:r>
        <w:r w:rsidRPr="007E5153">
          <w:rPr>
            <w:b w:val="0"/>
            <w:bCs w:val="0"/>
            <w:webHidden/>
          </w:rPr>
          <w:fldChar w:fldCharType="separate"/>
        </w:r>
        <w:r w:rsidR="006C3DBC">
          <w:rPr>
            <w:b w:val="0"/>
            <w:bCs w:val="0"/>
            <w:webHidden/>
          </w:rPr>
          <w:t>9</w:t>
        </w:r>
        <w:r w:rsidRPr="007E5153">
          <w:rPr>
            <w:b w:val="0"/>
            <w:bCs w:val="0"/>
            <w:webHidden/>
          </w:rPr>
          <w:fldChar w:fldCharType="end"/>
        </w:r>
      </w:hyperlink>
    </w:p>
    <w:p w14:paraId="5186579C" w14:textId="2C3901F1" w:rsidR="007E5153" w:rsidRPr="007E5153" w:rsidRDefault="007E5153">
      <w:pPr>
        <w:pStyle w:val="Spistreci1"/>
        <w:rPr>
          <w:rFonts w:eastAsiaTheme="minorEastAsia"/>
          <w:b w:val="0"/>
          <w:bCs w:val="0"/>
          <w:caps w:val="0"/>
          <w:kern w:val="2"/>
          <w:sz w:val="24"/>
          <w:szCs w:val="24"/>
          <w14:ligatures w14:val="standardContextual"/>
        </w:rPr>
      </w:pPr>
      <w:hyperlink w:anchor="_Toc221007979" w:history="1">
        <w:r w:rsidRPr="007E5153">
          <w:rPr>
            <w:rStyle w:val="Hipercze"/>
            <w:b w:val="0"/>
            <w:bCs w:val="0"/>
          </w:rPr>
          <w:t>2.</w:t>
        </w:r>
        <w:r w:rsidRPr="007E5153">
          <w:rPr>
            <w:rFonts w:eastAsiaTheme="minorEastAsia"/>
            <w:b w:val="0"/>
            <w:bCs w:val="0"/>
            <w:caps w:val="0"/>
            <w:kern w:val="2"/>
            <w:sz w:val="24"/>
            <w:szCs w:val="24"/>
            <w14:ligatures w14:val="standardContextual"/>
          </w:rPr>
          <w:tab/>
        </w:r>
        <w:r w:rsidRPr="007E5153">
          <w:rPr>
            <w:rStyle w:val="Hipercze"/>
            <w:b w:val="0"/>
            <w:bCs w:val="0"/>
          </w:rPr>
          <w:t>PODSTAWA I ZAKRES OPRACOWANIA</w:t>
        </w:r>
        <w:r w:rsidRPr="007E5153">
          <w:rPr>
            <w:b w:val="0"/>
            <w:bCs w:val="0"/>
            <w:webHidden/>
          </w:rPr>
          <w:tab/>
        </w:r>
        <w:r w:rsidRPr="007E5153">
          <w:rPr>
            <w:b w:val="0"/>
            <w:bCs w:val="0"/>
            <w:webHidden/>
          </w:rPr>
          <w:fldChar w:fldCharType="begin"/>
        </w:r>
        <w:r w:rsidRPr="007E5153">
          <w:rPr>
            <w:b w:val="0"/>
            <w:bCs w:val="0"/>
            <w:webHidden/>
          </w:rPr>
          <w:instrText xml:space="preserve"> PAGEREF _Toc221007979 \h </w:instrText>
        </w:r>
        <w:r w:rsidRPr="007E5153">
          <w:rPr>
            <w:b w:val="0"/>
            <w:bCs w:val="0"/>
            <w:webHidden/>
          </w:rPr>
        </w:r>
        <w:r w:rsidRPr="007E5153">
          <w:rPr>
            <w:b w:val="0"/>
            <w:bCs w:val="0"/>
            <w:webHidden/>
          </w:rPr>
          <w:fldChar w:fldCharType="separate"/>
        </w:r>
        <w:r w:rsidR="006C3DBC">
          <w:rPr>
            <w:b w:val="0"/>
            <w:bCs w:val="0"/>
            <w:webHidden/>
          </w:rPr>
          <w:t>9</w:t>
        </w:r>
        <w:r w:rsidRPr="007E5153">
          <w:rPr>
            <w:b w:val="0"/>
            <w:bCs w:val="0"/>
            <w:webHidden/>
          </w:rPr>
          <w:fldChar w:fldCharType="end"/>
        </w:r>
      </w:hyperlink>
    </w:p>
    <w:p w14:paraId="29DBEE2A" w14:textId="4A459D95" w:rsidR="007E5153" w:rsidRPr="007E5153" w:rsidRDefault="007E5153">
      <w:pPr>
        <w:pStyle w:val="Spistreci1"/>
        <w:rPr>
          <w:rFonts w:eastAsiaTheme="minorEastAsia"/>
          <w:b w:val="0"/>
          <w:bCs w:val="0"/>
          <w:caps w:val="0"/>
          <w:kern w:val="2"/>
          <w:sz w:val="24"/>
          <w:szCs w:val="24"/>
          <w14:ligatures w14:val="standardContextual"/>
        </w:rPr>
      </w:pPr>
      <w:hyperlink w:anchor="_Toc221007980" w:history="1">
        <w:r w:rsidRPr="007E5153">
          <w:rPr>
            <w:rStyle w:val="Hipercze"/>
            <w:b w:val="0"/>
            <w:bCs w:val="0"/>
          </w:rPr>
          <w:t>3.</w:t>
        </w:r>
        <w:r w:rsidRPr="007E5153">
          <w:rPr>
            <w:rFonts w:eastAsiaTheme="minorEastAsia"/>
            <w:b w:val="0"/>
            <w:bCs w:val="0"/>
            <w:caps w:val="0"/>
            <w:kern w:val="2"/>
            <w:sz w:val="24"/>
            <w:szCs w:val="24"/>
            <w14:ligatures w14:val="standardContextual"/>
          </w:rPr>
          <w:tab/>
        </w:r>
        <w:r w:rsidRPr="007E5153">
          <w:rPr>
            <w:rStyle w:val="Hipercze"/>
            <w:b w:val="0"/>
            <w:bCs w:val="0"/>
          </w:rPr>
          <w:t>PRZEDMIOT ZAMIERZENIA BUDOWLANEGO</w:t>
        </w:r>
        <w:r w:rsidRPr="007E5153">
          <w:rPr>
            <w:b w:val="0"/>
            <w:bCs w:val="0"/>
            <w:webHidden/>
          </w:rPr>
          <w:tab/>
        </w:r>
        <w:r w:rsidRPr="007E5153">
          <w:rPr>
            <w:b w:val="0"/>
            <w:bCs w:val="0"/>
            <w:webHidden/>
          </w:rPr>
          <w:fldChar w:fldCharType="begin"/>
        </w:r>
        <w:r w:rsidRPr="007E5153">
          <w:rPr>
            <w:b w:val="0"/>
            <w:bCs w:val="0"/>
            <w:webHidden/>
          </w:rPr>
          <w:instrText xml:space="preserve"> PAGEREF _Toc221007980 \h </w:instrText>
        </w:r>
        <w:r w:rsidRPr="007E5153">
          <w:rPr>
            <w:b w:val="0"/>
            <w:bCs w:val="0"/>
            <w:webHidden/>
          </w:rPr>
        </w:r>
        <w:r w:rsidRPr="007E5153">
          <w:rPr>
            <w:b w:val="0"/>
            <w:bCs w:val="0"/>
            <w:webHidden/>
          </w:rPr>
          <w:fldChar w:fldCharType="separate"/>
        </w:r>
        <w:r w:rsidR="006C3DBC">
          <w:rPr>
            <w:b w:val="0"/>
            <w:bCs w:val="0"/>
            <w:webHidden/>
          </w:rPr>
          <w:t>9</w:t>
        </w:r>
        <w:r w:rsidRPr="007E5153">
          <w:rPr>
            <w:b w:val="0"/>
            <w:bCs w:val="0"/>
            <w:webHidden/>
          </w:rPr>
          <w:fldChar w:fldCharType="end"/>
        </w:r>
      </w:hyperlink>
    </w:p>
    <w:p w14:paraId="754C89B6" w14:textId="094F6D3A" w:rsidR="007E5153" w:rsidRPr="007E5153" w:rsidRDefault="007E5153">
      <w:pPr>
        <w:pStyle w:val="Spistreci1"/>
        <w:rPr>
          <w:rFonts w:eastAsiaTheme="minorEastAsia"/>
          <w:b w:val="0"/>
          <w:bCs w:val="0"/>
          <w:caps w:val="0"/>
          <w:kern w:val="2"/>
          <w:sz w:val="24"/>
          <w:szCs w:val="24"/>
          <w14:ligatures w14:val="standardContextual"/>
        </w:rPr>
      </w:pPr>
      <w:hyperlink w:anchor="_Toc221007981" w:history="1">
        <w:r w:rsidRPr="007E5153">
          <w:rPr>
            <w:rStyle w:val="Hipercze"/>
            <w:b w:val="0"/>
            <w:bCs w:val="0"/>
          </w:rPr>
          <w:t>4.</w:t>
        </w:r>
        <w:r w:rsidRPr="007E5153">
          <w:rPr>
            <w:rFonts w:eastAsiaTheme="minorEastAsia"/>
            <w:b w:val="0"/>
            <w:bCs w:val="0"/>
            <w:caps w:val="0"/>
            <w:kern w:val="2"/>
            <w:sz w:val="24"/>
            <w:szCs w:val="24"/>
            <w14:ligatures w14:val="standardContextual"/>
          </w:rPr>
          <w:tab/>
        </w:r>
        <w:r w:rsidRPr="007E5153">
          <w:rPr>
            <w:rStyle w:val="Hipercze"/>
            <w:b w:val="0"/>
            <w:bCs w:val="0"/>
          </w:rPr>
          <w:t>PROJEKTOWANE ZAGOSPODAROWANIE TERENU</w:t>
        </w:r>
        <w:r w:rsidRPr="007E5153">
          <w:rPr>
            <w:b w:val="0"/>
            <w:bCs w:val="0"/>
            <w:webHidden/>
          </w:rPr>
          <w:tab/>
        </w:r>
        <w:r w:rsidRPr="007E5153">
          <w:rPr>
            <w:b w:val="0"/>
            <w:bCs w:val="0"/>
            <w:webHidden/>
          </w:rPr>
          <w:fldChar w:fldCharType="begin"/>
        </w:r>
        <w:r w:rsidRPr="007E5153">
          <w:rPr>
            <w:b w:val="0"/>
            <w:bCs w:val="0"/>
            <w:webHidden/>
          </w:rPr>
          <w:instrText xml:space="preserve"> PAGEREF _Toc221007981 \h </w:instrText>
        </w:r>
        <w:r w:rsidRPr="007E5153">
          <w:rPr>
            <w:b w:val="0"/>
            <w:bCs w:val="0"/>
            <w:webHidden/>
          </w:rPr>
        </w:r>
        <w:r w:rsidRPr="007E5153">
          <w:rPr>
            <w:b w:val="0"/>
            <w:bCs w:val="0"/>
            <w:webHidden/>
          </w:rPr>
          <w:fldChar w:fldCharType="separate"/>
        </w:r>
        <w:r w:rsidR="006C3DBC">
          <w:rPr>
            <w:b w:val="0"/>
            <w:bCs w:val="0"/>
            <w:webHidden/>
          </w:rPr>
          <w:t>10</w:t>
        </w:r>
        <w:r w:rsidRPr="007E5153">
          <w:rPr>
            <w:b w:val="0"/>
            <w:bCs w:val="0"/>
            <w:webHidden/>
          </w:rPr>
          <w:fldChar w:fldCharType="end"/>
        </w:r>
      </w:hyperlink>
    </w:p>
    <w:p w14:paraId="144BFDC3" w14:textId="621C51FB" w:rsidR="007E5153" w:rsidRPr="007E5153" w:rsidRDefault="007E5153">
      <w:pPr>
        <w:pStyle w:val="Spistreci2"/>
        <w:rPr>
          <w:rFonts w:ascii="Arial" w:eastAsiaTheme="minorEastAsia" w:hAnsi="Arial" w:cs="Arial"/>
          <w:smallCaps w:val="0"/>
          <w:noProof/>
          <w:kern w:val="2"/>
          <w:sz w:val="18"/>
          <w:szCs w:val="18"/>
          <w14:ligatures w14:val="standardContextual"/>
        </w:rPr>
      </w:pPr>
      <w:hyperlink w:anchor="_Toc221007982" w:history="1">
        <w:r w:rsidRPr="007E5153">
          <w:rPr>
            <w:rStyle w:val="Hipercze"/>
            <w:rFonts w:ascii="Arial" w:hAnsi="Arial" w:cs="Arial"/>
            <w:noProof/>
            <w:sz w:val="18"/>
            <w:szCs w:val="18"/>
          </w:rPr>
          <w:t>4.1.</w:t>
        </w:r>
        <w:r w:rsidRPr="007E5153">
          <w:rPr>
            <w:rFonts w:ascii="Arial" w:eastAsiaTheme="minorEastAsia" w:hAnsi="Arial" w:cs="Arial"/>
            <w:smallCaps w:val="0"/>
            <w:noProof/>
            <w:kern w:val="2"/>
            <w:sz w:val="18"/>
            <w:szCs w:val="18"/>
            <w14:ligatures w14:val="standardContextual"/>
          </w:rPr>
          <w:tab/>
        </w:r>
        <w:r w:rsidRPr="007E5153">
          <w:rPr>
            <w:rStyle w:val="Hipercze"/>
            <w:rFonts w:ascii="Arial" w:hAnsi="Arial" w:cs="Arial"/>
            <w:noProof/>
            <w:sz w:val="18"/>
            <w:szCs w:val="18"/>
          </w:rPr>
          <w:t>PROJEKTOWANA ZABUDOWA</w:t>
        </w:r>
        <w:r w:rsidRPr="007E5153">
          <w:rPr>
            <w:rFonts w:ascii="Arial" w:hAnsi="Arial" w:cs="Arial"/>
            <w:noProof/>
            <w:webHidden/>
            <w:sz w:val="18"/>
            <w:szCs w:val="18"/>
          </w:rPr>
          <w:tab/>
        </w:r>
        <w:r w:rsidRPr="007E5153">
          <w:rPr>
            <w:rFonts w:ascii="Arial" w:hAnsi="Arial" w:cs="Arial"/>
            <w:noProof/>
            <w:webHidden/>
            <w:sz w:val="18"/>
            <w:szCs w:val="18"/>
          </w:rPr>
          <w:fldChar w:fldCharType="begin"/>
        </w:r>
        <w:r w:rsidRPr="007E5153">
          <w:rPr>
            <w:rFonts w:ascii="Arial" w:hAnsi="Arial" w:cs="Arial"/>
            <w:noProof/>
            <w:webHidden/>
            <w:sz w:val="18"/>
            <w:szCs w:val="18"/>
          </w:rPr>
          <w:instrText xml:space="preserve"> PAGEREF _Toc221007982 \h </w:instrText>
        </w:r>
        <w:r w:rsidRPr="007E5153">
          <w:rPr>
            <w:rFonts w:ascii="Arial" w:hAnsi="Arial" w:cs="Arial"/>
            <w:noProof/>
            <w:webHidden/>
            <w:sz w:val="18"/>
            <w:szCs w:val="18"/>
          </w:rPr>
        </w:r>
        <w:r w:rsidRPr="007E5153">
          <w:rPr>
            <w:rFonts w:ascii="Arial" w:hAnsi="Arial" w:cs="Arial"/>
            <w:noProof/>
            <w:webHidden/>
            <w:sz w:val="18"/>
            <w:szCs w:val="18"/>
          </w:rPr>
          <w:fldChar w:fldCharType="separate"/>
        </w:r>
        <w:r w:rsidR="006C3DBC">
          <w:rPr>
            <w:rFonts w:ascii="Arial" w:hAnsi="Arial" w:cs="Arial"/>
            <w:noProof/>
            <w:webHidden/>
            <w:sz w:val="18"/>
            <w:szCs w:val="18"/>
          </w:rPr>
          <w:t>10</w:t>
        </w:r>
        <w:r w:rsidRPr="007E5153">
          <w:rPr>
            <w:rFonts w:ascii="Arial" w:hAnsi="Arial" w:cs="Arial"/>
            <w:noProof/>
            <w:webHidden/>
            <w:sz w:val="18"/>
            <w:szCs w:val="18"/>
          </w:rPr>
          <w:fldChar w:fldCharType="end"/>
        </w:r>
      </w:hyperlink>
    </w:p>
    <w:p w14:paraId="4252D205" w14:textId="5CA7A2B9" w:rsidR="007E5153" w:rsidRPr="007E5153" w:rsidRDefault="007E5153">
      <w:pPr>
        <w:pStyle w:val="Spistreci2"/>
        <w:rPr>
          <w:rFonts w:ascii="Arial" w:eastAsiaTheme="minorEastAsia" w:hAnsi="Arial" w:cs="Arial"/>
          <w:smallCaps w:val="0"/>
          <w:noProof/>
          <w:kern w:val="2"/>
          <w:sz w:val="18"/>
          <w:szCs w:val="18"/>
          <w14:ligatures w14:val="standardContextual"/>
        </w:rPr>
      </w:pPr>
      <w:hyperlink w:anchor="_Toc221007983" w:history="1">
        <w:r w:rsidRPr="007E5153">
          <w:rPr>
            <w:rStyle w:val="Hipercze"/>
            <w:rFonts w:ascii="Arial" w:hAnsi="Arial" w:cs="Arial"/>
            <w:noProof/>
            <w:sz w:val="18"/>
            <w:szCs w:val="18"/>
          </w:rPr>
          <w:t>4.2.</w:t>
        </w:r>
        <w:r w:rsidRPr="007E5153">
          <w:rPr>
            <w:rFonts w:ascii="Arial" w:eastAsiaTheme="minorEastAsia" w:hAnsi="Arial" w:cs="Arial"/>
            <w:smallCaps w:val="0"/>
            <w:noProof/>
            <w:kern w:val="2"/>
            <w:sz w:val="18"/>
            <w:szCs w:val="18"/>
            <w14:ligatures w14:val="standardContextual"/>
          </w:rPr>
          <w:tab/>
        </w:r>
        <w:r w:rsidRPr="007E5153">
          <w:rPr>
            <w:rStyle w:val="Hipercze"/>
            <w:rFonts w:ascii="Arial" w:hAnsi="Arial" w:cs="Arial"/>
            <w:noProof/>
            <w:sz w:val="18"/>
            <w:szCs w:val="18"/>
          </w:rPr>
          <w:t>URZĄDZENIA BUDOWLANE ZWIĄZANE Z OBIEKTEM I OBSŁUGA W ZAKRESIE INFRASTRUKTURY TECHNICZNEJ</w:t>
        </w:r>
        <w:r w:rsidRPr="007E5153">
          <w:rPr>
            <w:rFonts w:ascii="Arial" w:hAnsi="Arial" w:cs="Arial"/>
            <w:noProof/>
            <w:webHidden/>
            <w:sz w:val="18"/>
            <w:szCs w:val="18"/>
          </w:rPr>
          <w:tab/>
        </w:r>
        <w:r w:rsidRPr="007E5153">
          <w:rPr>
            <w:rFonts w:ascii="Arial" w:hAnsi="Arial" w:cs="Arial"/>
            <w:noProof/>
            <w:webHidden/>
            <w:sz w:val="18"/>
            <w:szCs w:val="18"/>
          </w:rPr>
          <w:fldChar w:fldCharType="begin"/>
        </w:r>
        <w:r w:rsidRPr="007E5153">
          <w:rPr>
            <w:rFonts w:ascii="Arial" w:hAnsi="Arial" w:cs="Arial"/>
            <w:noProof/>
            <w:webHidden/>
            <w:sz w:val="18"/>
            <w:szCs w:val="18"/>
          </w:rPr>
          <w:instrText xml:space="preserve"> PAGEREF _Toc221007983 \h </w:instrText>
        </w:r>
        <w:r w:rsidRPr="007E5153">
          <w:rPr>
            <w:rFonts w:ascii="Arial" w:hAnsi="Arial" w:cs="Arial"/>
            <w:noProof/>
            <w:webHidden/>
            <w:sz w:val="18"/>
            <w:szCs w:val="18"/>
          </w:rPr>
        </w:r>
        <w:r w:rsidRPr="007E5153">
          <w:rPr>
            <w:rFonts w:ascii="Arial" w:hAnsi="Arial" w:cs="Arial"/>
            <w:noProof/>
            <w:webHidden/>
            <w:sz w:val="18"/>
            <w:szCs w:val="18"/>
          </w:rPr>
          <w:fldChar w:fldCharType="separate"/>
        </w:r>
        <w:r w:rsidR="006C3DBC">
          <w:rPr>
            <w:rFonts w:ascii="Arial" w:hAnsi="Arial" w:cs="Arial"/>
            <w:noProof/>
            <w:webHidden/>
            <w:sz w:val="18"/>
            <w:szCs w:val="18"/>
          </w:rPr>
          <w:t>10</w:t>
        </w:r>
        <w:r w:rsidRPr="007E5153">
          <w:rPr>
            <w:rFonts w:ascii="Arial" w:hAnsi="Arial" w:cs="Arial"/>
            <w:noProof/>
            <w:webHidden/>
            <w:sz w:val="18"/>
            <w:szCs w:val="18"/>
          </w:rPr>
          <w:fldChar w:fldCharType="end"/>
        </w:r>
      </w:hyperlink>
    </w:p>
    <w:p w14:paraId="7E4FDBC9" w14:textId="63990032" w:rsidR="007E5153" w:rsidRPr="007E5153" w:rsidRDefault="007E5153">
      <w:pPr>
        <w:pStyle w:val="Spistreci2"/>
        <w:rPr>
          <w:rFonts w:ascii="Arial" w:eastAsiaTheme="minorEastAsia" w:hAnsi="Arial" w:cs="Arial"/>
          <w:smallCaps w:val="0"/>
          <w:noProof/>
          <w:kern w:val="2"/>
          <w:sz w:val="18"/>
          <w:szCs w:val="18"/>
          <w14:ligatures w14:val="standardContextual"/>
        </w:rPr>
      </w:pPr>
      <w:hyperlink w:anchor="_Toc221007984" w:history="1">
        <w:r w:rsidRPr="007E5153">
          <w:rPr>
            <w:rStyle w:val="Hipercze"/>
            <w:rFonts w:ascii="Arial" w:hAnsi="Arial" w:cs="Arial"/>
            <w:noProof/>
            <w:sz w:val="18"/>
            <w:szCs w:val="18"/>
          </w:rPr>
          <w:t>4.3.</w:t>
        </w:r>
        <w:r w:rsidRPr="007E5153">
          <w:rPr>
            <w:rFonts w:ascii="Arial" w:eastAsiaTheme="minorEastAsia" w:hAnsi="Arial" w:cs="Arial"/>
            <w:smallCaps w:val="0"/>
            <w:noProof/>
            <w:kern w:val="2"/>
            <w:sz w:val="18"/>
            <w:szCs w:val="18"/>
            <w14:ligatures w14:val="standardContextual"/>
          </w:rPr>
          <w:tab/>
        </w:r>
        <w:r w:rsidRPr="007E5153">
          <w:rPr>
            <w:rStyle w:val="Hipercze"/>
            <w:rFonts w:ascii="Arial" w:hAnsi="Arial" w:cs="Arial"/>
            <w:noProof/>
            <w:sz w:val="18"/>
            <w:szCs w:val="18"/>
          </w:rPr>
          <w:t>SPOSÓB ODPROWADZANIA LUB OCZYSZCZANIA ŚCIEKÓW I WÓD OPADOWYCH</w:t>
        </w:r>
        <w:r w:rsidRPr="007E5153">
          <w:rPr>
            <w:rFonts w:ascii="Arial" w:hAnsi="Arial" w:cs="Arial"/>
            <w:noProof/>
            <w:webHidden/>
            <w:sz w:val="18"/>
            <w:szCs w:val="18"/>
          </w:rPr>
          <w:tab/>
        </w:r>
        <w:r w:rsidRPr="007E5153">
          <w:rPr>
            <w:rFonts w:ascii="Arial" w:hAnsi="Arial" w:cs="Arial"/>
            <w:noProof/>
            <w:webHidden/>
            <w:sz w:val="18"/>
            <w:szCs w:val="18"/>
          </w:rPr>
          <w:fldChar w:fldCharType="begin"/>
        </w:r>
        <w:r w:rsidRPr="007E5153">
          <w:rPr>
            <w:rFonts w:ascii="Arial" w:hAnsi="Arial" w:cs="Arial"/>
            <w:noProof/>
            <w:webHidden/>
            <w:sz w:val="18"/>
            <w:szCs w:val="18"/>
          </w:rPr>
          <w:instrText xml:space="preserve"> PAGEREF _Toc221007984 \h </w:instrText>
        </w:r>
        <w:r w:rsidRPr="007E5153">
          <w:rPr>
            <w:rFonts w:ascii="Arial" w:hAnsi="Arial" w:cs="Arial"/>
            <w:noProof/>
            <w:webHidden/>
            <w:sz w:val="18"/>
            <w:szCs w:val="18"/>
          </w:rPr>
        </w:r>
        <w:r w:rsidRPr="007E5153">
          <w:rPr>
            <w:rFonts w:ascii="Arial" w:hAnsi="Arial" w:cs="Arial"/>
            <w:noProof/>
            <w:webHidden/>
            <w:sz w:val="18"/>
            <w:szCs w:val="18"/>
          </w:rPr>
          <w:fldChar w:fldCharType="separate"/>
        </w:r>
        <w:r w:rsidR="006C3DBC">
          <w:rPr>
            <w:rFonts w:ascii="Arial" w:hAnsi="Arial" w:cs="Arial"/>
            <w:noProof/>
            <w:webHidden/>
            <w:sz w:val="18"/>
            <w:szCs w:val="18"/>
          </w:rPr>
          <w:t>10</w:t>
        </w:r>
        <w:r w:rsidRPr="007E5153">
          <w:rPr>
            <w:rFonts w:ascii="Arial" w:hAnsi="Arial" w:cs="Arial"/>
            <w:noProof/>
            <w:webHidden/>
            <w:sz w:val="18"/>
            <w:szCs w:val="18"/>
          </w:rPr>
          <w:fldChar w:fldCharType="end"/>
        </w:r>
      </w:hyperlink>
    </w:p>
    <w:p w14:paraId="58AFA348" w14:textId="212B92CF" w:rsidR="007E5153" w:rsidRPr="007E5153" w:rsidRDefault="007E5153">
      <w:pPr>
        <w:pStyle w:val="Spistreci2"/>
        <w:rPr>
          <w:rFonts w:ascii="Arial" w:eastAsiaTheme="minorEastAsia" w:hAnsi="Arial" w:cs="Arial"/>
          <w:smallCaps w:val="0"/>
          <w:noProof/>
          <w:kern w:val="2"/>
          <w:sz w:val="18"/>
          <w:szCs w:val="18"/>
          <w14:ligatures w14:val="standardContextual"/>
        </w:rPr>
      </w:pPr>
      <w:hyperlink w:anchor="_Toc221007985" w:history="1">
        <w:r w:rsidRPr="007E5153">
          <w:rPr>
            <w:rStyle w:val="Hipercze"/>
            <w:rFonts w:ascii="Arial" w:hAnsi="Arial" w:cs="Arial"/>
            <w:noProof/>
            <w:sz w:val="18"/>
            <w:szCs w:val="18"/>
          </w:rPr>
          <w:t>4.4.</w:t>
        </w:r>
        <w:r w:rsidRPr="007E5153">
          <w:rPr>
            <w:rFonts w:ascii="Arial" w:eastAsiaTheme="minorEastAsia" w:hAnsi="Arial" w:cs="Arial"/>
            <w:smallCaps w:val="0"/>
            <w:noProof/>
            <w:kern w:val="2"/>
            <w:sz w:val="18"/>
            <w:szCs w:val="18"/>
            <w14:ligatures w14:val="standardContextual"/>
          </w:rPr>
          <w:tab/>
        </w:r>
        <w:r w:rsidRPr="007E5153">
          <w:rPr>
            <w:rStyle w:val="Hipercze"/>
            <w:rFonts w:ascii="Arial" w:hAnsi="Arial" w:cs="Arial"/>
            <w:noProof/>
            <w:sz w:val="18"/>
            <w:szCs w:val="18"/>
          </w:rPr>
          <w:t>UKŁAD KOMUNIKACYJNY I DOSTĘP DO DROGI PUBLICZNEJ</w:t>
        </w:r>
        <w:r w:rsidRPr="007E5153">
          <w:rPr>
            <w:rFonts w:ascii="Arial" w:hAnsi="Arial" w:cs="Arial"/>
            <w:noProof/>
            <w:webHidden/>
            <w:sz w:val="18"/>
            <w:szCs w:val="18"/>
          </w:rPr>
          <w:tab/>
        </w:r>
        <w:r w:rsidRPr="007E5153">
          <w:rPr>
            <w:rFonts w:ascii="Arial" w:hAnsi="Arial" w:cs="Arial"/>
            <w:noProof/>
            <w:webHidden/>
            <w:sz w:val="18"/>
            <w:szCs w:val="18"/>
          </w:rPr>
          <w:fldChar w:fldCharType="begin"/>
        </w:r>
        <w:r w:rsidRPr="007E5153">
          <w:rPr>
            <w:rFonts w:ascii="Arial" w:hAnsi="Arial" w:cs="Arial"/>
            <w:noProof/>
            <w:webHidden/>
            <w:sz w:val="18"/>
            <w:szCs w:val="18"/>
          </w:rPr>
          <w:instrText xml:space="preserve"> PAGEREF _Toc221007985 \h </w:instrText>
        </w:r>
        <w:r w:rsidRPr="007E5153">
          <w:rPr>
            <w:rFonts w:ascii="Arial" w:hAnsi="Arial" w:cs="Arial"/>
            <w:noProof/>
            <w:webHidden/>
            <w:sz w:val="18"/>
            <w:szCs w:val="18"/>
          </w:rPr>
        </w:r>
        <w:r w:rsidRPr="007E5153">
          <w:rPr>
            <w:rFonts w:ascii="Arial" w:hAnsi="Arial" w:cs="Arial"/>
            <w:noProof/>
            <w:webHidden/>
            <w:sz w:val="18"/>
            <w:szCs w:val="18"/>
          </w:rPr>
          <w:fldChar w:fldCharType="separate"/>
        </w:r>
        <w:r w:rsidR="006C3DBC">
          <w:rPr>
            <w:rFonts w:ascii="Arial" w:hAnsi="Arial" w:cs="Arial"/>
            <w:noProof/>
            <w:webHidden/>
            <w:sz w:val="18"/>
            <w:szCs w:val="18"/>
          </w:rPr>
          <w:t>10</w:t>
        </w:r>
        <w:r w:rsidRPr="007E5153">
          <w:rPr>
            <w:rFonts w:ascii="Arial" w:hAnsi="Arial" w:cs="Arial"/>
            <w:noProof/>
            <w:webHidden/>
            <w:sz w:val="18"/>
            <w:szCs w:val="18"/>
          </w:rPr>
          <w:fldChar w:fldCharType="end"/>
        </w:r>
      </w:hyperlink>
    </w:p>
    <w:p w14:paraId="6517E555" w14:textId="1F6E8972" w:rsidR="007E5153" w:rsidRPr="007E5153" w:rsidRDefault="007E5153">
      <w:pPr>
        <w:pStyle w:val="Spistreci2"/>
        <w:rPr>
          <w:rFonts w:ascii="Arial" w:eastAsiaTheme="minorEastAsia" w:hAnsi="Arial" w:cs="Arial"/>
          <w:smallCaps w:val="0"/>
          <w:noProof/>
          <w:kern w:val="2"/>
          <w:sz w:val="18"/>
          <w:szCs w:val="18"/>
          <w14:ligatures w14:val="standardContextual"/>
        </w:rPr>
      </w:pPr>
      <w:hyperlink w:anchor="_Toc221007986" w:history="1">
        <w:r w:rsidRPr="007E5153">
          <w:rPr>
            <w:rStyle w:val="Hipercze"/>
            <w:rFonts w:ascii="Arial" w:hAnsi="Arial" w:cs="Arial"/>
            <w:noProof/>
            <w:sz w:val="18"/>
            <w:szCs w:val="18"/>
          </w:rPr>
          <w:t>4.5.</w:t>
        </w:r>
        <w:r w:rsidRPr="007E5153">
          <w:rPr>
            <w:rFonts w:ascii="Arial" w:eastAsiaTheme="minorEastAsia" w:hAnsi="Arial" w:cs="Arial"/>
            <w:smallCaps w:val="0"/>
            <w:noProof/>
            <w:kern w:val="2"/>
            <w:sz w:val="18"/>
            <w:szCs w:val="18"/>
            <w14:ligatures w14:val="standardContextual"/>
          </w:rPr>
          <w:tab/>
        </w:r>
        <w:r w:rsidRPr="007E5153">
          <w:rPr>
            <w:rStyle w:val="Hipercze"/>
            <w:rFonts w:ascii="Arial" w:hAnsi="Arial" w:cs="Arial"/>
            <w:noProof/>
            <w:sz w:val="18"/>
            <w:szCs w:val="18"/>
          </w:rPr>
          <w:t>PARAMETRY TECHNICZNE SIECI I URZĄDZEŃ UZBROJENIA TERENU</w:t>
        </w:r>
        <w:r w:rsidRPr="007E5153">
          <w:rPr>
            <w:rFonts w:ascii="Arial" w:hAnsi="Arial" w:cs="Arial"/>
            <w:noProof/>
            <w:webHidden/>
            <w:sz w:val="18"/>
            <w:szCs w:val="18"/>
          </w:rPr>
          <w:tab/>
        </w:r>
        <w:r w:rsidRPr="007E5153">
          <w:rPr>
            <w:rFonts w:ascii="Arial" w:hAnsi="Arial" w:cs="Arial"/>
            <w:noProof/>
            <w:webHidden/>
            <w:sz w:val="18"/>
            <w:szCs w:val="18"/>
          </w:rPr>
          <w:fldChar w:fldCharType="begin"/>
        </w:r>
        <w:r w:rsidRPr="007E5153">
          <w:rPr>
            <w:rFonts w:ascii="Arial" w:hAnsi="Arial" w:cs="Arial"/>
            <w:noProof/>
            <w:webHidden/>
            <w:sz w:val="18"/>
            <w:szCs w:val="18"/>
          </w:rPr>
          <w:instrText xml:space="preserve"> PAGEREF _Toc221007986 \h </w:instrText>
        </w:r>
        <w:r w:rsidRPr="007E5153">
          <w:rPr>
            <w:rFonts w:ascii="Arial" w:hAnsi="Arial" w:cs="Arial"/>
            <w:noProof/>
            <w:webHidden/>
            <w:sz w:val="18"/>
            <w:szCs w:val="18"/>
          </w:rPr>
        </w:r>
        <w:r w:rsidRPr="007E5153">
          <w:rPr>
            <w:rFonts w:ascii="Arial" w:hAnsi="Arial" w:cs="Arial"/>
            <w:noProof/>
            <w:webHidden/>
            <w:sz w:val="18"/>
            <w:szCs w:val="18"/>
          </w:rPr>
          <w:fldChar w:fldCharType="separate"/>
        </w:r>
        <w:r w:rsidR="006C3DBC">
          <w:rPr>
            <w:rFonts w:ascii="Arial" w:hAnsi="Arial" w:cs="Arial"/>
            <w:noProof/>
            <w:webHidden/>
            <w:sz w:val="18"/>
            <w:szCs w:val="18"/>
          </w:rPr>
          <w:t>10</w:t>
        </w:r>
        <w:r w:rsidRPr="007E5153">
          <w:rPr>
            <w:rFonts w:ascii="Arial" w:hAnsi="Arial" w:cs="Arial"/>
            <w:noProof/>
            <w:webHidden/>
            <w:sz w:val="18"/>
            <w:szCs w:val="18"/>
          </w:rPr>
          <w:fldChar w:fldCharType="end"/>
        </w:r>
      </w:hyperlink>
    </w:p>
    <w:p w14:paraId="60C5E876" w14:textId="65B83AC9" w:rsidR="007E5153" w:rsidRPr="007E5153" w:rsidRDefault="007E5153">
      <w:pPr>
        <w:pStyle w:val="Spistreci2"/>
        <w:rPr>
          <w:rFonts w:ascii="Arial" w:eastAsiaTheme="minorEastAsia" w:hAnsi="Arial" w:cs="Arial"/>
          <w:smallCaps w:val="0"/>
          <w:noProof/>
          <w:kern w:val="2"/>
          <w:sz w:val="18"/>
          <w:szCs w:val="18"/>
          <w14:ligatures w14:val="standardContextual"/>
        </w:rPr>
      </w:pPr>
      <w:hyperlink w:anchor="_Toc221007987" w:history="1">
        <w:r w:rsidRPr="007E5153">
          <w:rPr>
            <w:rStyle w:val="Hipercze"/>
            <w:rFonts w:ascii="Arial" w:hAnsi="Arial" w:cs="Arial"/>
            <w:noProof/>
            <w:sz w:val="18"/>
            <w:szCs w:val="18"/>
          </w:rPr>
          <w:t>4.6.</w:t>
        </w:r>
        <w:r w:rsidRPr="007E5153">
          <w:rPr>
            <w:rFonts w:ascii="Arial" w:eastAsiaTheme="minorEastAsia" w:hAnsi="Arial" w:cs="Arial"/>
            <w:smallCaps w:val="0"/>
            <w:noProof/>
            <w:kern w:val="2"/>
            <w:sz w:val="18"/>
            <w:szCs w:val="18"/>
            <w14:ligatures w14:val="standardContextual"/>
          </w:rPr>
          <w:tab/>
        </w:r>
        <w:r w:rsidRPr="007E5153">
          <w:rPr>
            <w:rStyle w:val="Hipercze"/>
            <w:rFonts w:ascii="Arial" w:hAnsi="Arial" w:cs="Arial"/>
            <w:noProof/>
            <w:sz w:val="18"/>
            <w:szCs w:val="18"/>
          </w:rPr>
          <w:t>UKSZTAŁTOWANIE TERENU I UKŁAD ZIELENI</w:t>
        </w:r>
        <w:r w:rsidRPr="007E5153">
          <w:rPr>
            <w:rFonts w:ascii="Arial" w:hAnsi="Arial" w:cs="Arial"/>
            <w:noProof/>
            <w:webHidden/>
            <w:sz w:val="18"/>
            <w:szCs w:val="18"/>
          </w:rPr>
          <w:tab/>
        </w:r>
        <w:r w:rsidRPr="007E5153">
          <w:rPr>
            <w:rFonts w:ascii="Arial" w:hAnsi="Arial" w:cs="Arial"/>
            <w:noProof/>
            <w:webHidden/>
            <w:sz w:val="18"/>
            <w:szCs w:val="18"/>
          </w:rPr>
          <w:fldChar w:fldCharType="begin"/>
        </w:r>
        <w:r w:rsidRPr="007E5153">
          <w:rPr>
            <w:rFonts w:ascii="Arial" w:hAnsi="Arial" w:cs="Arial"/>
            <w:noProof/>
            <w:webHidden/>
            <w:sz w:val="18"/>
            <w:szCs w:val="18"/>
          </w:rPr>
          <w:instrText xml:space="preserve"> PAGEREF _Toc221007987 \h </w:instrText>
        </w:r>
        <w:r w:rsidRPr="007E5153">
          <w:rPr>
            <w:rFonts w:ascii="Arial" w:hAnsi="Arial" w:cs="Arial"/>
            <w:noProof/>
            <w:webHidden/>
            <w:sz w:val="18"/>
            <w:szCs w:val="18"/>
          </w:rPr>
        </w:r>
        <w:r w:rsidRPr="007E5153">
          <w:rPr>
            <w:rFonts w:ascii="Arial" w:hAnsi="Arial" w:cs="Arial"/>
            <w:noProof/>
            <w:webHidden/>
            <w:sz w:val="18"/>
            <w:szCs w:val="18"/>
          </w:rPr>
          <w:fldChar w:fldCharType="separate"/>
        </w:r>
        <w:r w:rsidR="006C3DBC">
          <w:rPr>
            <w:rFonts w:ascii="Arial" w:hAnsi="Arial" w:cs="Arial"/>
            <w:noProof/>
            <w:webHidden/>
            <w:sz w:val="18"/>
            <w:szCs w:val="18"/>
          </w:rPr>
          <w:t>10</w:t>
        </w:r>
        <w:r w:rsidRPr="007E5153">
          <w:rPr>
            <w:rFonts w:ascii="Arial" w:hAnsi="Arial" w:cs="Arial"/>
            <w:noProof/>
            <w:webHidden/>
            <w:sz w:val="18"/>
            <w:szCs w:val="18"/>
          </w:rPr>
          <w:fldChar w:fldCharType="end"/>
        </w:r>
      </w:hyperlink>
    </w:p>
    <w:p w14:paraId="2373D701" w14:textId="02535D1D" w:rsidR="007E5153" w:rsidRPr="007E5153" w:rsidRDefault="007E5153">
      <w:pPr>
        <w:pStyle w:val="Spistreci2"/>
        <w:rPr>
          <w:rFonts w:ascii="Arial" w:eastAsiaTheme="minorEastAsia" w:hAnsi="Arial" w:cs="Arial"/>
          <w:smallCaps w:val="0"/>
          <w:noProof/>
          <w:kern w:val="2"/>
          <w:sz w:val="18"/>
          <w:szCs w:val="18"/>
          <w14:ligatures w14:val="standardContextual"/>
        </w:rPr>
      </w:pPr>
      <w:hyperlink w:anchor="_Toc221007988" w:history="1">
        <w:r w:rsidRPr="007E5153">
          <w:rPr>
            <w:rStyle w:val="Hipercze"/>
            <w:rFonts w:ascii="Arial" w:hAnsi="Arial" w:cs="Arial"/>
            <w:noProof/>
            <w:sz w:val="18"/>
            <w:szCs w:val="18"/>
          </w:rPr>
          <w:t>4.7.</w:t>
        </w:r>
        <w:r w:rsidRPr="007E5153">
          <w:rPr>
            <w:rFonts w:ascii="Arial" w:eastAsiaTheme="minorEastAsia" w:hAnsi="Arial" w:cs="Arial"/>
            <w:smallCaps w:val="0"/>
            <w:noProof/>
            <w:kern w:val="2"/>
            <w:sz w:val="18"/>
            <w:szCs w:val="18"/>
            <w14:ligatures w14:val="standardContextual"/>
          </w:rPr>
          <w:tab/>
        </w:r>
        <w:r w:rsidRPr="007E5153">
          <w:rPr>
            <w:rStyle w:val="Hipercze"/>
            <w:rFonts w:ascii="Arial" w:hAnsi="Arial" w:cs="Arial"/>
            <w:noProof/>
            <w:sz w:val="18"/>
            <w:szCs w:val="18"/>
          </w:rPr>
          <w:t>BILANS TERENU</w:t>
        </w:r>
        <w:r w:rsidRPr="007E5153">
          <w:rPr>
            <w:rFonts w:ascii="Arial" w:hAnsi="Arial" w:cs="Arial"/>
            <w:noProof/>
            <w:webHidden/>
            <w:sz w:val="18"/>
            <w:szCs w:val="18"/>
          </w:rPr>
          <w:tab/>
        </w:r>
        <w:r w:rsidRPr="007E5153">
          <w:rPr>
            <w:rFonts w:ascii="Arial" w:hAnsi="Arial" w:cs="Arial"/>
            <w:noProof/>
            <w:webHidden/>
            <w:sz w:val="18"/>
            <w:szCs w:val="18"/>
          </w:rPr>
          <w:fldChar w:fldCharType="begin"/>
        </w:r>
        <w:r w:rsidRPr="007E5153">
          <w:rPr>
            <w:rFonts w:ascii="Arial" w:hAnsi="Arial" w:cs="Arial"/>
            <w:noProof/>
            <w:webHidden/>
            <w:sz w:val="18"/>
            <w:szCs w:val="18"/>
          </w:rPr>
          <w:instrText xml:space="preserve"> PAGEREF _Toc221007988 \h </w:instrText>
        </w:r>
        <w:r w:rsidRPr="007E5153">
          <w:rPr>
            <w:rFonts w:ascii="Arial" w:hAnsi="Arial" w:cs="Arial"/>
            <w:noProof/>
            <w:webHidden/>
            <w:sz w:val="18"/>
            <w:szCs w:val="18"/>
          </w:rPr>
        </w:r>
        <w:r w:rsidRPr="007E5153">
          <w:rPr>
            <w:rFonts w:ascii="Arial" w:hAnsi="Arial" w:cs="Arial"/>
            <w:noProof/>
            <w:webHidden/>
            <w:sz w:val="18"/>
            <w:szCs w:val="18"/>
          </w:rPr>
          <w:fldChar w:fldCharType="separate"/>
        </w:r>
        <w:r w:rsidR="006C3DBC">
          <w:rPr>
            <w:rFonts w:ascii="Arial" w:hAnsi="Arial" w:cs="Arial"/>
            <w:noProof/>
            <w:webHidden/>
            <w:sz w:val="18"/>
            <w:szCs w:val="18"/>
          </w:rPr>
          <w:t>10</w:t>
        </w:r>
        <w:r w:rsidRPr="007E5153">
          <w:rPr>
            <w:rFonts w:ascii="Arial" w:hAnsi="Arial" w:cs="Arial"/>
            <w:noProof/>
            <w:webHidden/>
            <w:sz w:val="18"/>
            <w:szCs w:val="18"/>
          </w:rPr>
          <w:fldChar w:fldCharType="end"/>
        </w:r>
      </w:hyperlink>
    </w:p>
    <w:p w14:paraId="2E0BF690" w14:textId="39E4689C" w:rsidR="007E5153" w:rsidRPr="007E5153" w:rsidRDefault="007E5153">
      <w:pPr>
        <w:pStyle w:val="Spistreci2"/>
        <w:rPr>
          <w:rFonts w:ascii="Arial" w:eastAsiaTheme="minorEastAsia" w:hAnsi="Arial" w:cs="Arial"/>
          <w:smallCaps w:val="0"/>
          <w:noProof/>
          <w:kern w:val="2"/>
          <w:sz w:val="18"/>
          <w:szCs w:val="18"/>
          <w14:ligatures w14:val="standardContextual"/>
        </w:rPr>
      </w:pPr>
      <w:hyperlink w:anchor="_Toc221007989" w:history="1">
        <w:r w:rsidRPr="007E5153">
          <w:rPr>
            <w:rStyle w:val="Hipercze"/>
            <w:rFonts w:ascii="Arial" w:hAnsi="Arial" w:cs="Arial"/>
            <w:noProof/>
            <w:sz w:val="18"/>
            <w:szCs w:val="18"/>
          </w:rPr>
          <w:t>4.8.</w:t>
        </w:r>
        <w:r w:rsidRPr="007E5153">
          <w:rPr>
            <w:rFonts w:ascii="Arial" w:eastAsiaTheme="minorEastAsia" w:hAnsi="Arial" w:cs="Arial"/>
            <w:smallCaps w:val="0"/>
            <w:noProof/>
            <w:kern w:val="2"/>
            <w:sz w:val="18"/>
            <w:szCs w:val="18"/>
            <w14:ligatures w14:val="standardContextual"/>
          </w:rPr>
          <w:tab/>
        </w:r>
        <w:r w:rsidRPr="007E5153">
          <w:rPr>
            <w:rStyle w:val="Hipercze"/>
            <w:rFonts w:ascii="Arial" w:hAnsi="Arial" w:cs="Arial"/>
            <w:noProof/>
            <w:sz w:val="18"/>
            <w:szCs w:val="18"/>
          </w:rPr>
          <w:t>OBSZAR ODDZIAŁYWANIA I WARUNKI OCHRONY PPOŻ</w:t>
        </w:r>
        <w:r w:rsidRPr="007E5153">
          <w:rPr>
            <w:rFonts w:ascii="Arial" w:hAnsi="Arial" w:cs="Arial"/>
            <w:noProof/>
            <w:webHidden/>
            <w:sz w:val="18"/>
            <w:szCs w:val="18"/>
          </w:rPr>
          <w:tab/>
        </w:r>
        <w:r w:rsidRPr="007E5153">
          <w:rPr>
            <w:rFonts w:ascii="Arial" w:hAnsi="Arial" w:cs="Arial"/>
            <w:noProof/>
            <w:webHidden/>
            <w:sz w:val="18"/>
            <w:szCs w:val="18"/>
          </w:rPr>
          <w:fldChar w:fldCharType="begin"/>
        </w:r>
        <w:r w:rsidRPr="007E5153">
          <w:rPr>
            <w:rFonts w:ascii="Arial" w:hAnsi="Arial" w:cs="Arial"/>
            <w:noProof/>
            <w:webHidden/>
            <w:sz w:val="18"/>
            <w:szCs w:val="18"/>
          </w:rPr>
          <w:instrText xml:space="preserve"> PAGEREF _Toc221007989 \h </w:instrText>
        </w:r>
        <w:r w:rsidRPr="007E5153">
          <w:rPr>
            <w:rFonts w:ascii="Arial" w:hAnsi="Arial" w:cs="Arial"/>
            <w:noProof/>
            <w:webHidden/>
            <w:sz w:val="18"/>
            <w:szCs w:val="18"/>
          </w:rPr>
        </w:r>
        <w:r w:rsidRPr="007E5153">
          <w:rPr>
            <w:rFonts w:ascii="Arial" w:hAnsi="Arial" w:cs="Arial"/>
            <w:noProof/>
            <w:webHidden/>
            <w:sz w:val="18"/>
            <w:szCs w:val="18"/>
          </w:rPr>
          <w:fldChar w:fldCharType="separate"/>
        </w:r>
        <w:r w:rsidR="006C3DBC">
          <w:rPr>
            <w:rFonts w:ascii="Arial" w:hAnsi="Arial" w:cs="Arial"/>
            <w:noProof/>
            <w:webHidden/>
            <w:sz w:val="18"/>
            <w:szCs w:val="18"/>
          </w:rPr>
          <w:t>10</w:t>
        </w:r>
        <w:r w:rsidRPr="007E5153">
          <w:rPr>
            <w:rFonts w:ascii="Arial" w:hAnsi="Arial" w:cs="Arial"/>
            <w:noProof/>
            <w:webHidden/>
            <w:sz w:val="18"/>
            <w:szCs w:val="18"/>
          </w:rPr>
          <w:fldChar w:fldCharType="end"/>
        </w:r>
      </w:hyperlink>
    </w:p>
    <w:p w14:paraId="1BFECACE" w14:textId="04BB5080" w:rsidR="007E5153" w:rsidRPr="007E5153" w:rsidRDefault="007E5153">
      <w:pPr>
        <w:pStyle w:val="Spistreci1"/>
        <w:rPr>
          <w:rFonts w:eastAsiaTheme="minorEastAsia"/>
          <w:b w:val="0"/>
          <w:bCs w:val="0"/>
          <w:caps w:val="0"/>
          <w:kern w:val="2"/>
          <w:sz w:val="24"/>
          <w:szCs w:val="24"/>
          <w14:ligatures w14:val="standardContextual"/>
        </w:rPr>
      </w:pPr>
      <w:hyperlink w:anchor="_Toc221007990" w:history="1">
        <w:r w:rsidRPr="007E5153">
          <w:rPr>
            <w:rStyle w:val="Hipercze"/>
            <w:b w:val="0"/>
            <w:bCs w:val="0"/>
          </w:rPr>
          <w:t>5.</w:t>
        </w:r>
        <w:r w:rsidRPr="007E5153">
          <w:rPr>
            <w:rFonts w:eastAsiaTheme="minorEastAsia"/>
            <w:b w:val="0"/>
            <w:bCs w:val="0"/>
            <w:caps w:val="0"/>
            <w:kern w:val="2"/>
            <w:sz w:val="24"/>
            <w:szCs w:val="24"/>
            <w14:ligatures w14:val="standardContextual"/>
          </w:rPr>
          <w:tab/>
        </w:r>
        <w:r w:rsidRPr="007E5153">
          <w:rPr>
            <w:rStyle w:val="Hipercze"/>
            <w:b w:val="0"/>
            <w:bCs w:val="0"/>
          </w:rPr>
          <w:t>ZAMIERZONY SPOSÓB UŻYTKOWANIA LOKALI I PROGRAM UŻYTKOWY</w:t>
        </w:r>
        <w:r w:rsidRPr="007E5153">
          <w:rPr>
            <w:b w:val="0"/>
            <w:bCs w:val="0"/>
            <w:webHidden/>
          </w:rPr>
          <w:tab/>
        </w:r>
        <w:r w:rsidRPr="007E5153">
          <w:rPr>
            <w:b w:val="0"/>
            <w:bCs w:val="0"/>
            <w:webHidden/>
          </w:rPr>
          <w:fldChar w:fldCharType="begin"/>
        </w:r>
        <w:r w:rsidRPr="007E5153">
          <w:rPr>
            <w:b w:val="0"/>
            <w:bCs w:val="0"/>
            <w:webHidden/>
          </w:rPr>
          <w:instrText xml:space="preserve"> PAGEREF _Toc221007990 \h </w:instrText>
        </w:r>
        <w:r w:rsidRPr="007E5153">
          <w:rPr>
            <w:b w:val="0"/>
            <w:bCs w:val="0"/>
            <w:webHidden/>
          </w:rPr>
        </w:r>
        <w:r w:rsidRPr="007E5153">
          <w:rPr>
            <w:b w:val="0"/>
            <w:bCs w:val="0"/>
            <w:webHidden/>
          </w:rPr>
          <w:fldChar w:fldCharType="separate"/>
        </w:r>
        <w:r w:rsidR="006C3DBC">
          <w:rPr>
            <w:b w:val="0"/>
            <w:bCs w:val="0"/>
            <w:webHidden/>
          </w:rPr>
          <w:t>11</w:t>
        </w:r>
        <w:r w:rsidRPr="007E5153">
          <w:rPr>
            <w:b w:val="0"/>
            <w:bCs w:val="0"/>
            <w:webHidden/>
          </w:rPr>
          <w:fldChar w:fldCharType="end"/>
        </w:r>
      </w:hyperlink>
    </w:p>
    <w:p w14:paraId="18B7082C" w14:textId="606ECB17" w:rsidR="007E5153" w:rsidRPr="007E5153" w:rsidRDefault="007E5153">
      <w:pPr>
        <w:pStyle w:val="Spistreci1"/>
        <w:rPr>
          <w:rFonts w:eastAsiaTheme="minorEastAsia"/>
          <w:b w:val="0"/>
          <w:bCs w:val="0"/>
          <w:caps w:val="0"/>
          <w:kern w:val="2"/>
          <w:sz w:val="24"/>
          <w:szCs w:val="24"/>
          <w14:ligatures w14:val="standardContextual"/>
        </w:rPr>
      </w:pPr>
      <w:hyperlink w:anchor="_Toc221007991" w:history="1">
        <w:r w:rsidRPr="007E5153">
          <w:rPr>
            <w:rStyle w:val="Hipercze"/>
            <w:b w:val="0"/>
            <w:bCs w:val="0"/>
          </w:rPr>
          <w:t>6.</w:t>
        </w:r>
        <w:r w:rsidRPr="007E5153">
          <w:rPr>
            <w:rFonts w:eastAsiaTheme="minorEastAsia"/>
            <w:b w:val="0"/>
            <w:bCs w:val="0"/>
            <w:caps w:val="0"/>
            <w:kern w:val="2"/>
            <w:sz w:val="24"/>
            <w:szCs w:val="24"/>
            <w14:ligatures w14:val="standardContextual"/>
          </w:rPr>
          <w:tab/>
        </w:r>
        <w:r w:rsidRPr="007E5153">
          <w:rPr>
            <w:rStyle w:val="Hipercze"/>
            <w:b w:val="0"/>
            <w:bCs w:val="0"/>
          </w:rPr>
          <w:t>UKŁAD PRZESTRZENNY I FORMA ARCHITEKTONICZNA OBIEKTU</w:t>
        </w:r>
        <w:r w:rsidRPr="007E5153">
          <w:rPr>
            <w:b w:val="0"/>
            <w:bCs w:val="0"/>
            <w:webHidden/>
          </w:rPr>
          <w:tab/>
        </w:r>
        <w:r w:rsidRPr="007E5153">
          <w:rPr>
            <w:b w:val="0"/>
            <w:bCs w:val="0"/>
            <w:webHidden/>
          </w:rPr>
          <w:fldChar w:fldCharType="begin"/>
        </w:r>
        <w:r w:rsidRPr="007E5153">
          <w:rPr>
            <w:b w:val="0"/>
            <w:bCs w:val="0"/>
            <w:webHidden/>
          </w:rPr>
          <w:instrText xml:space="preserve"> PAGEREF _Toc221007991 \h </w:instrText>
        </w:r>
        <w:r w:rsidRPr="007E5153">
          <w:rPr>
            <w:b w:val="0"/>
            <w:bCs w:val="0"/>
            <w:webHidden/>
          </w:rPr>
        </w:r>
        <w:r w:rsidRPr="007E5153">
          <w:rPr>
            <w:b w:val="0"/>
            <w:bCs w:val="0"/>
            <w:webHidden/>
          </w:rPr>
          <w:fldChar w:fldCharType="separate"/>
        </w:r>
        <w:r w:rsidR="006C3DBC">
          <w:rPr>
            <w:b w:val="0"/>
            <w:bCs w:val="0"/>
            <w:webHidden/>
          </w:rPr>
          <w:t>12</w:t>
        </w:r>
        <w:r w:rsidRPr="007E5153">
          <w:rPr>
            <w:b w:val="0"/>
            <w:bCs w:val="0"/>
            <w:webHidden/>
          </w:rPr>
          <w:fldChar w:fldCharType="end"/>
        </w:r>
      </w:hyperlink>
    </w:p>
    <w:p w14:paraId="40C13077" w14:textId="52B9F39F" w:rsidR="007E5153" w:rsidRPr="007E5153" w:rsidRDefault="007E5153">
      <w:pPr>
        <w:pStyle w:val="Spistreci1"/>
        <w:rPr>
          <w:rFonts w:eastAsiaTheme="minorEastAsia"/>
          <w:b w:val="0"/>
          <w:bCs w:val="0"/>
          <w:caps w:val="0"/>
          <w:kern w:val="2"/>
          <w:sz w:val="24"/>
          <w:szCs w:val="24"/>
          <w14:ligatures w14:val="standardContextual"/>
        </w:rPr>
      </w:pPr>
      <w:hyperlink w:anchor="_Toc221007992" w:history="1">
        <w:r w:rsidRPr="007E5153">
          <w:rPr>
            <w:rStyle w:val="Hipercze"/>
            <w:b w:val="0"/>
            <w:bCs w:val="0"/>
          </w:rPr>
          <w:t>7.</w:t>
        </w:r>
        <w:r w:rsidRPr="007E5153">
          <w:rPr>
            <w:rFonts w:eastAsiaTheme="minorEastAsia"/>
            <w:b w:val="0"/>
            <w:bCs w:val="0"/>
            <w:caps w:val="0"/>
            <w:kern w:val="2"/>
            <w:sz w:val="24"/>
            <w:szCs w:val="24"/>
            <w14:ligatures w14:val="standardContextual"/>
          </w:rPr>
          <w:tab/>
        </w:r>
        <w:r w:rsidRPr="007E5153">
          <w:rPr>
            <w:rStyle w:val="Hipercze"/>
            <w:b w:val="0"/>
            <w:bCs w:val="0"/>
          </w:rPr>
          <w:t>ZAKRESU PRZEBUDOWY LOKALI – ROBOTY BUDOWLANE</w:t>
        </w:r>
        <w:r w:rsidRPr="007E5153">
          <w:rPr>
            <w:b w:val="0"/>
            <w:bCs w:val="0"/>
            <w:webHidden/>
          </w:rPr>
          <w:tab/>
        </w:r>
        <w:r w:rsidRPr="007E5153">
          <w:rPr>
            <w:b w:val="0"/>
            <w:bCs w:val="0"/>
            <w:webHidden/>
          </w:rPr>
          <w:fldChar w:fldCharType="begin"/>
        </w:r>
        <w:r w:rsidRPr="007E5153">
          <w:rPr>
            <w:b w:val="0"/>
            <w:bCs w:val="0"/>
            <w:webHidden/>
          </w:rPr>
          <w:instrText xml:space="preserve"> PAGEREF _Toc221007992 \h </w:instrText>
        </w:r>
        <w:r w:rsidRPr="007E5153">
          <w:rPr>
            <w:b w:val="0"/>
            <w:bCs w:val="0"/>
            <w:webHidden/>
          </w:rPr>
        </w:r>
        <w:r w:rsidRPr="007E5153">
          <w:rPr>
            <w:b w:val="0"/>
            <w:bCs w:val="0"/>
            <w:webHidden/>
          </w:rPr>
          <w:fldChar w:fldCharType="separate"/>
        </w:r>
        <w:r w:rsidR="006C3DBC">
          <w:rPr>
            <w:b w:val="0"/>
            <w:bCs w:val="0"/>
            <w:webHidden/>
          </w:rPr>
          <w:t>12</w:t>
        </w:r>
        <w:r w:rsidRPr="007E5153">
          <w:rPr>
            <w:b w:val="0"/>
            <w:bCs w:val="0"/>
            <w:webHidden/>
          </w:rPr>
          <w:fldChar w:fldCharType="end"/>
        </w:r>
      </w:hyperlink>
    </w:p>
    <w:p w14:paraId="4E6D0CB6" w14:textId="7254EC12" w:rsidR="007E5153" w:rsidRPr="007E5153" w:rsidRDefault="007E5153">
      <w:pPr>
        <w:pStyle w:val="Spistreci1"/>
        <w:rPr>
          <w:rFonts w:eastAsiaTheme="minorEastAsia"/>
          <w:b w:val="0"/>
          <w:bCs w:val="0"/>
          <w:caps w:val="0"/>
          <w:kern w:val="2"/>
          <w:sz w:val="24"/>
          <w:szCs w:val="24"/>
          <w14:ligatures w14:val="standardContextual"/>
        </w:rPr>
      </w:pPr>
      <w:hyperlink w:anchor="_Toc221007993" w:history="1">
        <w:r w:rsidRPr="007E5153">
          <w:rPr>
            <w:rStyle w:val="Hipercze"/>
            <w:b w:val="0"/>
            <w:bCs w:val="0"/>
          </w:rPr>
          <w:t>8.</w:t>
        </w:r>
        <w:r w:rsidRPr="007E5153">
          <w:rPr>
            <w:rFonts w:eastAsiaTheme="minorEastAsia"/>
            <w:b w:val="0"/>
            <w:bCs w:val="0"/>
            <w:caps w:val="0"/>
            <w:kern w:val="2"/>
            <w:sz w:val="24"/>
            <w:szCs w:val="24"/>
            <w14:ligatures w14:val="standardContextual"/>
          </w:rPr>
          <w:tab/>
        </w:r>
        <w:r w:rsidRPr="007E5153">
          <w:rPr>
            <w:rStyle w:val="Hipercze"/>
            <w:b w:val="0"/>
            <w:bCs w:val="0"/>
          </w:rPr>
          <w:t>CHARAKTERYSTYCZNE PARAMETRY I DANE GABARYTOWE</w:t>
        </w:r>
        <w:r w:rsidRPr="007E5153">
          <w:rPr>
            <w:b w:val="0"/>
            <w:bCs w:val="0"/>
            <w:webHidden/>
          </w:rPr>
          <w:tab/>
        </w:r>
        <w:r w:rsidRPr="007E5153">
          <w:rPr>
            <w:b w:val="0"/>
            <w:bCs w:val="0"/>
            <w:webHidden/>
          </w:rPr>
          <w:fldChar w:fldCharType="begin"/>
        </w:r>
        <w:r w:rsidRPr="007E5153">
          <w:rPr>
            <w:b w:val="0"/>
            <w:bCs w:val="0"/>
            <w:webHidden/>
          </w:rPr>
          <w:instrText xml:space="preserve"> PAGEREF _Toc221007993 \h </w:instrText>
        </w:r>
        <w:r w:rsidRPr="007E5153">
          <w:rPr>
            <w:b w:val="0"/>
            <w:bCs w:val="0"/>
            <w:webHidden/>
          </w:rPr>
        </w:r>
        <w:r w:rsidRPr="007E5153">
          <w:rPr>
            <w:b w:val="0"/>
            <w:bCs w:val="0"/>
            <w:webHidden/>
          </w:rPr>
          <w:fldChar w:fldCharType="separate"/>
        </w:r>
        <w:r w:rsidR="006C3DBC">
          <w:rPr>
            <w:b w:val="0"/>
            <w:bCs w:val="0"/>
            <w:webHidden/>
          </w:rPr>
          <w:t>12</w:t>
        </w:r>
        <w:r w:rsidRPr="007E5153">
          <w:rPr>
            <w:b w:val="0"/>
            <w:bCs w:val="0"/>
            <w:webHidden/>
          </w:rPr>
          <w:fldChar w:fldCharType="end"/>
        </w:r>
      </w:hyperlink>
    </w:p>
    <w:p w14:paraId="488D86E5" w14:textId="4F5D5EE8" w:rsidR="007E5153" w:rsidRPr="007E5153" w:rsidRDefault="007E5153">
      <w:pPr>
        <w:pStyle w:val="Spistreci1"/>
        <w:rPr>
          <w:rFonts w:eastAsiaTheme="minorEastAsia"/>
          <w:b w:val="0"/>
          <w:bCs w:val="0"/>
          <w:caps w:val="0"/>
          <w:kern w:val="2"/>
          <w:sz w:val="24"/>
          <w:szCs w:val="24"/>
          <w14:ligatures w14:val="standardContextual"/>
        </w:rPr>
      </w:pPr>
      <w:hyperlink w:anchor="_Toc221007994" w:history="1">
        <w:r w:rsidRPr="007E5153">
          <w:rPr>
            <w:rStyle w:val="Hipercze"/>
            <w:b w:val="0"/>
            <w:bCs w:val="0"/>
          </w:rPr>
          <w:t>9.</w:t>
        </w:r>
        <w:r w:rsidRPr="007E5153">
          <w:rPr>
            <w:rFonts w:eastAsiaTheme="minorEastAsia"/>
            <w:b w:val="0"/>
            <w:bCs w:val="0"/>
            <w:caps w:val="0"/>
            <w:kern w:val="2"/>
            <w:sz w:val="24"/>
            <w:szCs w:val="24"/>
            <w14:ligatures w14:val="standardContextual"/>
          </w:rPr>
          <w:tab/>
        </w:r>
        <w:r w:rsidRPr="007E5153">
          <w:rPr>
            <w:rStyle w:val="Hipercze"/>
            <w:b w:val="0"/>
            <w:bCs w:val="0"/>
          </w:rPr>
          <w:t>OPIS ZAPEWNIENIA NIEZBĘDNYCH WARUNKÓW DO KORZYSTANIA Z OBIEKTU PRZEZ OSOBY NIEPEŁNOSPRAWNE</w:t>
        </w:r>
        <w:r w:rsidRPr="007E5153">
          <w:rPr>
            <w:b w:val="0"/>
            <w:bCs w:val="0"/>
            <w:webHidden/>
          </w:rPr>
          <w:tab/>
        </w:r>
        <w:r w:rsidRPr="007E5153">
          <w:rPr>
            <w:b w:val="0"/>
            <w:bCs w:val="0"/>
            <w:webHidden/>
          </w:rPr>
          <w:fldChar w:fldCharType="begin"/>
        </w:r>
        <w:r w:rsidRPr="007E5153">
          <w:rPr>
            <w:b w:val="0"/>
            <w:bCs w:val="0"/>
            <w:webHidden/>
          </w:rPr>
          <w:instrText xml:space="preserve"> PAGEREF _Toc221007994 \h </w:instrText>
        </w:r>
        <w:r w:rsidRPr="007E5153">
          <w:rPr>
            <w:b w:val="0"/>
            <w:bCs w:val="0"/>
            <w:webHidden/>
          </w:rPr>
        </w:r>
        <w:r w:rsidRPr="007E5153">
          <w:rPr>
            <w:b w:val="0"/>
            <w:bCs w:val="0"/>
            <w:webHidden/>
          </w:rPr>
          <w:fldChar w:fldCharType="separate"/>
        </w:r>
        <w:r w:rsidR="006C3DBC">
          <w:rPr>
            <w:b w:val="0"/>
            <w:bCs w:val="0"/>
            <w:webHidden/>
          </w:rPr>
          <w:t>14</w:t>
        </w:r>
        <w:r w:rsidRPr="007E5153">
          <w:rPr>
            <w:b w:val="0"/>
            <w:bCs w:val="0"/>
            <w:webHidden/>
          </w:rPr>
          <w:fldChar w:fldCharType="end"/>
        </w:r>
      </w:hyperlink>
    </w:p>
    <w:p w14:paraId="787CE4CB" w14:textId="6C085C22" w:rsidR="007E5153" w:rsidRPr="007E5153" w:rsidRDefault="007E5153">
      <w:pPr>
        <w:pStyle w:val="Spistreci1"/>
        <w:rPr>
          <w:rFonts w:eastAsiaTheme="minorEastAsia"/>
          <w:b w:val="0"/>
          <w:bCs w:val="0"/>
          <w:caps w:val="0"/>
          <w:kern w:val="2"/>
          <w:sz w:val="24"/>
          <w:szCs w:val="24"/>
          <w14:ligatures w14:val="standardContextual"/>
        </w:rPr>
      </w:pPr>
      <w:hyperlink w:anchor="_Toc221007995" w:history="1">
        <w:r w:rsidRPr="007E5153">
          <w:rPr>
            <w:rStyle w:val="Hipercze"/>
            <w:b w:val="0"/>
            <w:bCs w:val="0"/>
          </w:rPr>
          <w:t>10.</w:t>
        </w:r>
        <w:r w:rsidRPr="007E5153">
          <w:rPr>
            <w:rFonts w:eastAsiaTheme="minorEastAsia"/>
            <w:b w:val="0"/>
            <w:bCs w:val="0"/>
            <w:caps w:val="0"/>
            <w:kern w:val="2"/>
            <w:sz w:val="24"/>
            <w:szCs w:val="24"/>
            <w14:ligatures w14:val="standardContextual"/>
          </w:rPr>
          <w:tab/>
        </w:r>
        <w:r w:rsidRPr="007E5153">
          <w:rPr>
            <w:rStyle w:val="Hipercze"/>
            <w:b w:val="0"/>
            <w:bCs w:val="0"/>
          </w:rPr>
          <w:t>WARUNKI BEZPIECZEŃSTWA I HIGIENY PRACY</w:t>
        </w:r>
        <w:r w:rsidRPr="007E5153">
          <w:rPr>
            <w:b w:val="0"/>
            <w:bCs w:val="0"/>
            <w:webHidden/>
          </w:rPr>
          <w:tab/>
        </w:r>
        <w:r w:rsidRPr="007E5153">
          <w:rPr>
            <w:b w:val="0"/>
            <w:bCs w:val="0"/>
            <w:webHidden/>
          </w:rPr>
          <w:fldChar w:fldCharType="begin"/>
        </w:r>
        <w:r w:rsidRPr="007E5153">
          <w:rPr>
            <w:b w:val="0"/>
            <w:bCs w:val="0"/>
            <w:webHidden/>
          </w:rPr>
          <w:instrText xml:space="preserve"> PAGEREF _Toc221007995 \h </w:instrText>
        </w:r>
        <w:r w:rsidRPr="007E5153">
          <w:rPr>
            <w:b w:val="0"/>
            <w:bCs w:val="0"/>
            <w:webHidden/>
          </w:rPr>
        </w:r>
        <w:r w:rsidRPr="007E5153">
          <w:rPr>
            <w:b w:val="0"/>
            <w:bCs w:val="0"/>
            <w:webHidden/>
          </w:rPr>
          <w:fldChar w:fldCharType="separate"/>
        </w:r>
        <w:r w:rsidR="006C3DBC">
          <w:rPr>
            <w:b w:val="0"/>
            <w:bCs w:val="0"/>
            <w:webHidden/>
          </w:rPr>
          <w:t>14</w:t>
        </w:r>
        <w:r w:rsidRPr="007E5153">
          <w:rPr>
            <w:b w:val="0"/>
            <w:bCs w:val="0"/>
            <w:webHidden/>
          </w:rPr>
          <w:fldChar w:fldCharType="end"/>
        </w:r>
      </w:hyperlink>
    </w:p>
    <w:p w14:paraId="6A622546" w14:textId="3E969D3D" w:rsidR="007E5153" w:rsidRPr="007E5153" w:rsidRDefault="007E5153">
      <w:pPr>
        <w:pStyle w:val="Spistreci1"/>
        <w:rPr>
          <w:rFonts w:eastAsiaTheme="minorEastAsia"/>
          <w:b w:val="0"/>
          <w:bCs w:val="0"/>
          <w:caps w:val="0"/>
          <w:kern w:val="2"/>
          <w:sz w:val="24"/>
          <w:szCs w:val="24"/>
          <w14:ligatures w14:val="standardContextual"/>
        </w:rPr>
      </w:pPr>
      <w:hyperlink w:anchor="_Toc221007996" w:history="1">
        <w:r w:rsidRPr="007E5153">
          <w:rPr>
            <w:rStyle w:val="Hipercze"/>
            <w:b w:val="0"/>
            <w:bCs w:val="0"/>
          </w:rPr>
          <w:t>11.</w:t>
        </w:r>
        <w:r w:rsidRPr="007E5153">
          <w:rPr>
            <w:rFonts w:eastAsiaTheme="minorEastAsia"/>
            <w:b w:val="0"/>
            <w:bCs w:val="0"/>
            <w:caps w:val="0"/>
            <w:kern w:val="2"/>
            <w:sz w:val="24"/>
            <w:szCs w:val="24"/>
            <w14:ligatures w14:val="standardContextual"/>
          </w:rPr>
          <w:tab/>
        </w:r>
        <w:r w:rsidRPr="007E5153">
          <w:rPr>
            <w:rStyle w:val="Hipercze"/>
            <w:b w:val="0"/>
            <w:bCs w:val="0"/>
          </w:rPr>
          <w:t>UKŁAD KONSTRUKCYJNY BUDYNKU I PROJEKTOWANE ROZWIĄZANIA MATERIAŁOWE</w:t>
        </w:r>
        <w:r w:rsidRPr="007E5153">
          <w:rPr>
            <w:b w:val="0"/>
            <w:bCs w:val="0"/>
            <w:webHidden/>
          </w:rPr>
          <w:tab/>
        </w:r>
        <w:r w:rsidRPr="007E5153">
          <w:rPr>
            <w:b w:val="0"/>
            <w:bCs w:val="0"/>
            <w:webHidden/>
          </w:rPr>
          <w:fldChar w:fldCharType="begin"/>
        </w:r>
        <w:r w:rsidRPr="007E5153">
          <w:rPr>
            <w:b w:val="0"/>
            <w:bCs w:val="0"/>
            <w:webHidden/>
          </w:rPr>
          <w:instrText xml:space="preserve"> PAGEREF _Toc221007996 \h </w:instrText>
        </w:r>
        <w:r w:rsidRPr="007E5153">
          <w:rPr>
            <w:b w:val="0"/>
            <w:bCs w:val="0"/>
            <w:webHidden/>
          </w:rPr>
        </w:r>
        <w:r w:rsidRPr="007E5153">
          <w:rPr>
            <w:b w:val="0"/>
            <w:bCs w:val="0"/>
            <w:webHidden/>
          </w:rPr>
          <w:fldChar w:fldCharType="separate"/>
        </w:r>
        <w:r w:rsidR="006C3DBC">
          <w:rPr>
            <w:b w:val="0"/>
            <w:bCs w:val="0"/>
            <w:webHidden/>
          </w:rPr>
          <w:t>15</w:t>
        </w:r>
        <w:r w:rsidRPr="007E5153">
          <w:rPr>
            <w:b w:val="0"/>
            <w:bCs w:val="0"/>
            <w:webHidden/>
          </w:rPr>
          <w:fldChar w:fldCharType="end"/>
        </w:r>
      </w:hyperlink>
    </w:p>
    <w:p w14:paraId="523CCD10" w14:textId="2DFF8726" w:rsidR="007E5153" w:rsidRPr="007E5153" w:rsidRDefault="007E5153">
      <w:pPr>
        <w:pStyle w:val="Spistreci2"/>
        <w:rPr>
          <w:rFonts w:ascii="Arial" w:eastAsiaTheme="minorEastAsia" w:hAnsi="Arial" w:cs="Arial"/>
          <w:smallCaps w:val="0"/>
          <w:noProof/>
          <w:kern w:val="2"/>
          <w:sz w:val="18"/>
          <w:szCs w:val="18"/>
          <w14:ligatures w14:val="standardContextual"/>
        </w:rPr>
      </w:pPr>
      <w:hyperlink w:anchor="_Toc221007997" w:history="1">
        <w:r w:rsidRPr="007E5153">
          <w:rPr>
            <w:rStyle w:val="Hipercze"/>
            <w:rFonts w:ascii="Arial" w:hAnsi="Arial" w:cs="Arial"/>
            <w:noProof/>
            <w:sz w:val="18"/>
            <w:szCs w:val="18"/>
          </w:rPr>
          <w:t>11.1.</w:t>
        </w:r>
        <w:r w:rsidRPr="007E5153">
          <w:rPr>
            <w:rFonts w:ascii="Arial" w:eastAsiaTheme="minorEastAsia" w:hAnsi="Arial" w:cs="Arial"/>
            <w:smallCaps w:val="0"/>
            <w:noProof/>
            <w:kern w:val="2"/>
            <w:sz w:val="18"/>
            <w:szCs w:val="18"/>
            <w14:ligatures w14:val="standardContextual"/>
          </w:rPr>
          <w:tab/>
        </w:r>
        <w:r w:rsidRPr="007E5153">
          <w:rPr>
            <w:rStyle w:val="Hipercze"/>
            <w:rFonts w:ascii="Arial" w:hAnsi="Arial" w:cs="Arial"/>
            <w:noProof/>
            <w:sz w:val="18"/>
            <w:szCs w:val="18"/>
          </w:rPr>
          <w:t>UKŁAD KONSTRUKCYJNY</w:t>
        </w:r>
        <w:r w:rsidRPr="007E5153">
          <w:rPr>
            <w:rFonts w:ascii="Arial" w:hAnsi="Arial" w:cs="Arial"/>
            <w:noProof/>
            <w:webHidden/>
            <w:sz w:val="18"/>
            <w:szCs w:val="18"/>
          </w:rPr>
          <w:tab/>
        </w:r>
        <w:r w:rsidRPr="007E5153">
          <w:rPr>
            <w:rFonts w:ascii="Arial" w:hAnsi="Arial" w:cs="Arial"/>
            <w:noProof/>
            <w:webHidden/>
            <w:sz w:val="18"/>
            <w:szCs w:val="18"/>
          </w:rPr>
          <w:fldChar w:fldCharType="begin"/>
        </w:r>
        <w:r w:rsidRPr="007E5153">
          <w:rPr>
            <w:rFonts w:ascii="Arial" w:hAnsi="Arial" w:cs="Arial"/>
            <w:noProof/>
            <w:webHidden/>
            <w:sz w:val="18"/>
            <w:szCs w:val="18"/>
          </w:rPr>
          <w:instrText xml:space="preserve"> PAGEREF _Toc221007997 \h </w:instrText>
        </w:r>
        <w:r w:rsidRPr="007E5153">
          <w:rPr>
            <w:rFonts w:ascii="Arial" w:hAnsi="Arial" w:cs="Arial"/>
            <w:noProof/>
            <w:webHidden/>
            <w:sz w:val="18"/>
            <w:szCs w:val="18"/>
          </w:rPr>
        </w:r>
        <w:r w:rsidRPr="007E5153">
          <w:rPr>
            <w:rFonts w:ascii="Arial" w:hAnsi="Arial" w:cs="Arial"/>
            <w:noProof/>
            <w:webHidden/>
            <w:sz w:val="18"/>
            <w:szCs w:val="18"/>
          </w:rPr>
          <w:fldChar w:fldCharType="separate"/>
        </w:r>
        <w:r w:rsidR="006C3DBC">
          <w:rPr>
            <w:rFonts w:ascii="Arial" w:hAnsi="Arial" w:cs="Arial"/>
            <w:noProof/>
            <w:webHidden/>
            <w:sz w:val="18"/>
            <w:szCs w:val="18"/>
          </w:rPr>
          <w:t>15</w:t>
        </w:r>
        <w:r w:rsidRPr="007E5153">
          <w:rPr>
            <w:rFonts w:ascii="Arial" w:hAnsi="Arial" w:cs="Arial"/>
            <w:noProof/>
            <w:webHidden/>
            <w:sz w:val="18"/>
            <w:szCs w:val="18"/>
          </w:rPr>
          <w:fldChar w:fldCharType="end"/>
        </w:r>
      </w:hyperlink>
    </w:p>
    <w:p w14:paraId="0193C877" w14:textId="2D06FE2D" w:rsidR="007E5153" w:rsidRPr="007E5153" w:rsidRDefault="007E5153">
      <w:pPr>
        <w:pStyle w:val="Spistreci2"/>
        <w:rPr>
          <w:rFonts w:ascii="Arial" w:eastAsiaTheme="minorEastAsia" w:hAnsi="Arial" w:cs="Arial"/>
          <w:smallCaps w:val="0"/>
          <w:noProof/>
          <w:kern w:val="2"/>
          <w:sz w:val="18"/>
          <w:szCs w:val="18"/>
          <w14:ligatures w14:val="standardContextual"/>
        </w:rPr>
      </w:pPr>
      <w:hyperlink w:anchor="_Toc221007998" w:history="1">
        <w:r w:rsidRPr="007E5153">
          <w:rPr>
            <w:rStyle w:val="Hipercze"/>
            <w:rFonts w:ascii="Arial" w:hAnsi="Arial" w:cs="Arial"/>
            <w:noProof/>
            <w:sz w:val="18"/>
            <w:szCs w:val="18"/>
          </w:rPr>
          <w:t>11.2.</w:t>
        </w:r>
        <w:r w:rsidRPr="007E5153">
          <w:rPr>
            <w:rFonts w:ascii="Arial" w:eastAsiaTheme="minorEastAsia" w:hAnsi="Arial" w:cs="Arial"/>
            <w:smallCaps w:val="0"/>
            <w:noProof/>
            <w:kern w:val="2"/>
            <w:sz w:val="18"/>
            <w:szCs w:val="18"/>
            <w14:ligatures w14:val="standardContextual"/>
          </w:rPr>
          <w:tab/>
        </w:r>
        <w:r w:rsidRPr="007E5153">
          <w:rPr>
            <w:rStyle w:val="Hipercze"/>
            <w:rFonts w:ascii="Arial" w:hAnsi="Arial" w:cs="Arial"/>
            <w:noProof/>
            <w:sz w:val="18"/>
            <w:szCs w:val="18"/>
          </w:rPr>
          <w:t>FUNDAMENTY</w:t>
        </w:r>
        <w:r w:rsidRPr="007E5153">
          <w:rPr>
            <w:rFonts w:ascii="Arial" w:hAnsi="Arial" w:cs="Arial"/>
            <w:noProof/>
            <w:webHidden/>
            <w:sz w:val="18"/>
            <w:szCs w:val="18"/>
          </w:rPr>
          <w:tab/>
        </w:r>
        <w:r w:rsidRPr="007E5153">
          <w:rPr>
            <w:rFonts w:ascii="Arial" w:hAnsi="Arial" w:cs="Arial"/>
            <w:noProof/>
            <w:webHidden/>
            <w:sz w:val="18"/>
            <w:szCs w:val="18"/>
          </w:rPr>
          <w:fldChar w:fldCharType="begin"/>
        </w:r>
        <w:r w:rsidRPr="007E5153">
          <w:rPr>
            <w:rFonts w:ascii="Arial" w:hAnsi="Arial" w:cs="Arial"/>
            <w:noProof/>
            <w:webHidden/>
            <w:sz w:val="18"/>
            <w:szCs w:val="18"/>
          </w:rPr>
          <w:instrText xml:space="preserve"> PAGEREF _Toc221007998 \h </w:instrText>
        </w:r>
        <w:r w:rsidRPr="007E5153">
          <w:rPr>
            <w:rFonts w:ascii="Arial" w:hAnsi="Arial" w:cs="Arial"/>
            <w:noProof/>
            <w:webHidden/>
            <w:sz w:val="18"/>
            <w:szCs w:val="18"/>
          </w:rPr>
        </w:r>
        <w:r w:rsidRPr="007E5153">
          <w:rPr>
            <w:rFonts w:ascii="Arial" w:hAnsi="Arial" w:cs="Arial"/>
            <w:noProof/>
            <w:webHidden/>
            <w:sz w:val="18"/>
            <w:szCs w:val="18"/>
          </w:rPr>
          <w:fldChar w:fldCharType="separate"/>
        </w:r>
        <w:r w:rsidR="006C3DBC">
          <w:rPr>
            <w:rFonts w:ascii="Arial" w:hAnsi="Arial" w:cs="Arial"/>
            <w:noProof/>
            <w:webHidden/>
            <w:sz w:val="18"/>
            <w:szCs w:val="18"/>
          </w:rPr>
          <w:t>15</w:t>
        </w:r>
        <w:r w:rsidRPr="007E5153">
          <w:rPr>
            <w:rFonts w:ascii="Arial" w:hAnsi="Arial" w:cs="Arial"/>
            <w:noProof/>
            <w:webHidden/>
            <w:sz w:val="18"/>
            <w:szCs w:val="18"/>
          </w:rPr>
          <w:fldChar w:fldCharType="end"/>
        </w:r>
      </w:hyperlink>
    </w:p>
    <w:p w14:paraId="1D7E350E" w14:textId="602A4495" w:rsidR="007E5153" w:rsidRPr="007E5153" w:rsidRDefault="007E5153">
      <w:pPr>
        <w:pStyle w:val="Spistreci2"/>
        <w:rPr>
          <w:rFonts w:ascii="Arial" w:eastAsiaTheme="minorEastAsia" w:hAnsi="Arial" w:cs="Arial"/>
          <w:smallCaps w:val="0"/>
          <w:noProof/>
          <w:kern w:val="2"/>
          <w:sz w:val="18"/>
          <w:szCs w:val="18"/>
          <w14:ligatures w14:val="standardContextual"/>
        </w:rPr>
      </w:pPr>
      <w:hyperlink w:anchor="_Toc221007999" w:history="1">
        <w:r w:rsidRPr="007E5153">
          <w:rPr>
            <w:rStyle w:val="Hipercze"/>
            <w:rFonts w:ascii="Arial" w:hAnsi="Arial" w:cs="Arial"/>
            <w:noProof/>
            <w:sz w:val="18"/>
            <w:szCs w:val="18"/>
          </w:rPr>
          <w:t>11.3.</w:t>
        </w:r>
        <w:r w:rsidRPr="007E5153">
          <w:rPr>
            <w:rFonts w:ascii="Arial" w:eastAsiaTheme="minorEastAsia" w:hAnsi="Arial" w:cs="Arial"/>
            <w:smallCaps w:val="0"/>
            <w:noProof/>
            <w:kern w:val="2"/>
            <w:sz w:val="18"/>
            <w:szCs w:val="18"/>
            <w14:ligatures w14:val="standardContextual"/>
          </w:rPr>
          <w:tab/>
        </w:r>
        <w:r w:rsidRPr="007E5153">
          <w:rPr>
            <w:rStyle w:val="Hipercze"/>
            <w:rFonts w:ascii="Arial" w:hAnsi="Arial" w:cs="Arial"/>
            <w:noProof/>
            <w:sz w:val="18"/>
            <w:szCs w:val="18"/>
          </w:rPr>
          <w:t>PODŁOGI I POSADZKI</w:t>
        </w:r>
        <w:r w:rsidRPr="007E5153">
          <w:rPr>
            <w:rFonts w:ascii="Arial" w:hAnsi="Arial" w:cs="Arial"/>
            <w:noProof/>
            <w:webHidden/>
            <w:sz w:val="18"/>
            <w:szCs w:val="18"/>
          </w:rPr>
          <w:tab/>
        </w:r>
        <w:r w:rsidRPr="007E5153">
          <w:rPr>
            <w:rFonts w:ascii="Arial" w:hAnsi="Arial" w:cs="Arial"/>
            <w:noProof/>
            <w:webHidden/>
            <w:sz w:val="18"/>
            <w:szCs w:val="18"/>
          </w:rPr>
          <w:fldChar w:fldCharType="begin"/>
        </w:r>
        <w:r w:rsidRPr="007E5153">
          <w:rPr>
            <w:rFonts w:ascii="Arial" w:hAnsi="Arial" w:cs="Arial"/>
            <w:noProof/>
            <w:webHidden/>
            <w:sz w:val="18"/>
            <w:szCs w:val="18"/>
          </w:rPr>
          <w:instrText xml:space="preserve"> PAGEREF _Toc221007999 \h </w:instrText>
        </w:r>
        <w:r w:rsidRPr="007E5153">
          <w:rPr>
            <w:rFonts w:ascii="Arial" w:hAnsi="Arial" w:cs="Arial"/>
            <w:noProof/>
            <w:webHidden/>
            <w:sz w:val="18"/>
            <w:szCs w:val="18"/>
          </w:rPr>
        </w:r>
        <w:r w:rsidRPr="007E5153">
          <w:rPr>
            <w:rFonts w:ascii="Arial" w:hAnsi="Arial" w:cs="Arial"/>
            <w:noProof/>
            <w:webHidden/>
            <w:sz w:val="18"/>
            <w:szCs w:val="18"/>
          </w:rPr>
          <w:fldChar w:fldCharType="separate"/>
        </w:r>
        <w:r w:rsidR="006C3DBC">
          <w:rPr>
            <w:rFonts w:ascii="Arial" w:hAnsi="Arial" w:cs="Arial"/>
            <w:noProof/>
            <w:webHidden/>
            <w:sz w:val="18"/>
            <w:szCs w:val="18"/>
          </w:rPr>
          <w:t>15</w:t>
        </w:r>
        <w:r w:rsidRPr="007E5153">
          <w:rPr>
            <w:rFonts w:ascii="Arial" w:hAnsi="Arial" w:cs="Arial"/>
            <w:noProof/>
            <w:webHidden/>
            <w:sz w:val="18"/>
            <w:szCs w:val="18"/>
          </w:rPr>
          <w:fldChar w:fldCharType="end"/>
        </w:r>
      </w:hyperlink>
    </w:p>
    <w:p w14:paraId="0DC619EE" w14:textId="225B1806" w:rsidR="007E5153" w:rsidRPr="007E5153" w:rsidRDefault="007E5153">
      <w:pPr>
        <w:pStyle w:val="Spistreci2"/>
        <w:rPr>
          <w:rFonts w:ascii="Arial" w:eastAsiaTheme="minorEastAsia" w:hAnsi="Arial" w:cs="Arial"/>
          <w:smallCaps w:val="0"/>
          <w:noProof/>
          <w:kern w:val="2"/>
          <w:sz w:val="18"/>
          <w:szCs w:val="18"/>
          <w14:ligatures w14:val="standardContextual"/>
        </w:rPr>
      </w:pPr>
      <w:hyperlink w:anchor="_Toc221008000" w:history="1">
        <w:r w:rsidRPr="007E5153">
          <w:rPr>
            <w:rStyle w:val="Hipercze"/>
            <w:rFonts w:ascii="Arial" w:hAnsi="Arial" w:cs="Arial"/>
            <w:noProof/>
            <w:sz w:val="18"/>
            <w:szCs w:val="18"/>
          </w:rPr>
          <w:t>11.4.</w:t>
        </w:r>
        <w:r w:rsidRPr="007E5153">
          <w:rPr>
            <w:rFonts w:ascii="Arial" w:eastAsiaTheme="minorEastAsia" w:hAnsi="Arial" w:cs="Arial"/>
            <w:smallCaps w:val="0"/>
            <w:noProof/>
            <w:kern w:val="2"/>
            <w:sz w:val="18"/>
            <w:szCs w:val="18"/>
            <w14:ligatures w14:val="standardContextual"/>
          </w:rPr>
          <w:tab/>
        </w:r>
        <w:r w:rsidRPr="007E5153">
          <w:rPr>
            <w:rStyle w:val="Hipercze"/>
            <w:rFonts w:ascii="Arial" w:hAnsi="Arial" w:cs="Arial"/>
            <w:noProof/>
            <w:sz w:val="18"/>
            <w:szCs w:val="18"/>
          </w:rPr>
          <w:t>ŚCIANY ZEWNĘTRZNE</w:t>
        </w:r>
        <w:r w:rsidRPr="007E5153">
          <w:rPr>
            <w:rFonts w:ascii="Arial" w:hAnsi="Arial" w:cs="Arial"/>
            <w:noProof/>
            <w:webHidden/>
            <w:sz w:val="18"/>
            <w:szCs w:val="18"/>
          </w:rPr>
          <w:tab/>
        </w:r>
        <w:r w:rsidRPr="007E5153">
          <w:rPr>
            <w:rFonts w:ascii="Arial" w:hAnsi="Arial" w:cs="Arial"/>
            <w:noProof/>
            <w:webHidden/>
            <w:sz w:val="18"/>
            <w:szCs w:val="18"/>
          </w:rPr>
          <w:fldChar w:fldCharType="begin"/>
        </w:r>
        <w:r w:rsidRPr="007E5153">
          <w:rPr>
            <w:rFonts w:ascii="Arial" w:hAnsi="Arial" w:cs="Arial"/>
            <w:noProof/>
            <w:webHidden/>
            <w:sz w:val="18"/>
            <w:szCs w:val="18"/>
          </w:rPr>
          <w:instrText xml:space="preserve"> PAGEREF _Toc221008000 \h </w:instrText>
        </w:r>
        <w:r w:rsidRPr="007E5153">
          <w:rPr>
            <w:rFonts w:ascii="Arial" w:hAnsi="Arial" w:cs="Arial"/>
            <w:noProof/>
            <w:webHidden/>
            <w:sz w:val="18"/>
            <w:szCs w:val="18"/>
          </w:rPr>
        </w:r>
        <w:r w:rsidRPr="007E5153">
          <w:rPr>
            <w:rFonts w:ascii="Arial" w:hAnsi="Arial" w:cs="Arial"/>
            <w:noProof/>
            <w:webHidden/>
            <w:sz w:val="18"/>
            <w:szCs w:val="18"/>
          </w:rPr>
          <w:fldChar w:fldCharType="separate"/>
        </w:r>
        <w:r w:rsidR="006C3DBC">
          <w:rPr>
            <w:rFonts w:ascii="Arial" w:hAnsi="Arial" w:cs="Arial"/>
            <w:noProof/>
            <w:webHidden/>
            <w:sz w:val="18"/>
            <w:szCs w:val="18"/>
          </w:rPr>
          <w:t>16</w:t>
        </w:r>
        <w:r w:rsidRPr="007E5153">
          <w:rPr>
            <w:rFonts w:ascii="Arial" w:hAnsi="Arial" w:cs="Arial"/>
            <w:noProof/>
            <w:webHidden/>
            <w:sz w:val="18"/>
            <w:szCs w:val="18"/>
          </w:rPr>
          <w:fldChar w:fldCharType="end"/>
        </w:r>
      </w:hyperlink>
    </w:p>
    <w:p w14:paraId="03DD7527" w14:textId="17BC782D" w:rsidR="007E5153" w:rsidRPr="007E5153" w:rsidRDefault="007E5153">
      <w:pPr>
        <w:pStyle w:val="Spistreci2"/>
        <w:rPr>
          <w:rFonts w:ascii="Arial" w:eastAsiaTheme="minorEastAsia" w:hAnsi="Arial" w:cs="Arial"/>
          <w:smallCaps w:val="0"/>
          <w:noProof/>
          <w:kern w:val="2"/>
          <w:sz w:val="18"/>
          <w:szCs w:val="18"/>
          <w14:ligatures w14:val="standardContextual"/>
        </w:rPr>
      </w:pPr>
      <w:hyperlink w:anchor="_Toc221008001" w:history="1">
        <w:r w:rsidRPr="007E5153">
          <w:rPr>
            <w:rStyle w:val="Hipercze"/>
            <w:rFonts w:ascii="Arial" w:hAnsi="Arial" w:cs="Arial"/>
            <w:noProof/>
            <w:sz w:val="18"/>
            <w:szCs w:val="18"/>
          </w:rPr>
          <w:t>11.5.</w:t>
        </w:r>
        <w:r w:rsidRPr="007E5153">
          <w:rPr>
            <w:rFonts w:ascii="Arial" w:eastAsiaTheme="minorEastAsia" w:hAnsi="Arial" w:cs="Arial"/>
            <w:smallCaps w:val="0"/>
            <w:noProof/>
            <w:kern w:val="2"/>
            <w:sz w:val="18"/>
            <w:szCs w:val="18"/>
            <w14:ligatures w14:val="standardContextual"/>
          </w:rPr>
          <w:tab/>
        </w:r>
        <w:r w:rsidRPr="007E5153">
          <w:rPr>
            <w:rStyle w:val="Hipercze"/>
            <w:rFonts w:ascii="Arial" w:hAnsi="Arial" w:cs="Arial"/>
            <w:noProof/>
            <w:sz w:val="18"/>
            <w:szCs w:val="18"/>
          </w:rPr>
          <w:t>ŚCIANY WEWNĘTRZNE</w:t>
        </w:r>
        <w:r w:rsidRPr="007E5153">
          <w:rPr>
            <w:rFonts w:ascii="Arial" w:hAnsi="Arial" w:cs="Arial"/>
            <w:noProof/>
            <w:webHidden/>
            <w:sz w:val="18"/>
            <w:szCs w:val="18"/>
          </w:rPr>
          <w:tab/>
        </w:r>
        <w:r w:rsidRPr="007E5153">
          <w:rPr>
            <w:rFonts w:ascii="Arial" w:hAnsi="Arial" w:cs="Arial"/>
            <w:noProof/>
            <w:webHidden/>
            <w:sz w:val="18"/>
            <w:szCs w:val="18"/>
          </w:rPr>
          <w:fldChar w:fldCharType="begin"/>
        </w:r>
        <w:r w:rsidRPr="007E5153">
          <w:rPr>
            <w:rFonts w:ascii="Arial" w:hAnsi="Arial" w:cs="Arial"/>
            <w:noProof/>
            <w:webHidden/>
            <w:sz w:val="18"/>
            <w:szCs w:val="18"/>
          </w:rPr>
          <w:instrText xml:space="preserve"> PAGEREF _Toc221008001 \h </w:instrText>
        </w:r>
        <w:r w:rsidRPr="007E5153">
          <w:rPr>
            <w:rFonts w:ascii="Arial" w:hAnsi="Arial" w:cs="Arial"/>
            <w:noProof/>
            <w:webHidden/>
            <w:sz w:val="18"/>
            <w:szCs w:val="18"/>
          </w:rPr>
        </w:r>
        <w:r w:rsidRPr="007E5153">
          <w:rPr>
            <w:rFonts w:ascii="Arial" w:hAnsi="Arial" w:cs="Arial"/>
            <w:noProof/>
            <w:webHidden/>
            <w:sz w:val="18"/>
            <w:szCs w:val="18"/>
          </w:rPr>
          <w:fldChar w:fldCharType="separate"/>
        </w:r>
        <w:r w:rsidR="006C3DBC">
          <w:rPr>
            <w:rFonts w:ascii="Arial" w:hAnsi="Arial" w:cs="Arial"/>
            <w:noProof/>
            <w:webHidden/>
            <w:sz w:val="18"/>
            <w:szCs w:val="18"/>
          </w:rPr>
          <w:t>16</w:t>
        </w:r>
        <w:r w:rsidRPr="007E5153">
          <w:rPr>
            <w:rFonts w:ascii="Arial" w:hAnsi="Arial" w:cs="Arial"/>
            <w:noProof/>
            <w:webHidden/>
            <w:sz w:val="18"/>
            <w:szCs w:val="18"/>
          </w:rPr>
          <w:fldChar w:fldCharType="end"/>
        </w:r>
      </w:hyperlink>
    </w:p>
    <w:p w14:paraId="61E3FF0B" w14:textId="27FE6280" w:rsidR="007E5153" w:rsidRPr="007E5153" w:rsidRDefault="007E5153">
      <w:pPr>
        <w:pStyle w:val="Spistreci2"/>
        <w:rPr>
          <w:rFonts w:ascii="Arial" w:eastAsiaTheme="minorEastAsia" w:hAnsi="Arial" w:cs="Arial"/>
          <w:smallCaps w:val="0"/>
          <w:noProof/>
          <w:kern w:val="2"/>
          <w:sz w:val="18"/>
          <w:szCs w:val="18"/>
          <w14:ligatures w14:val="standardContextual"/>
        </w:rPr>
      </w:pPr>
      <w:hyperlink w:anchor="_Toc221008002" w:history="1">
        <w:r w:rsidRPr="007E5153">
          <w:rPr>
            <w:rStyle w:val="Hipercze"/>
            <w:rFonts w:ascii="Arial" w:hAnsi="Arial" w:cs="Arial"/>
            <w:noProof/>
            <w:sz w:val="18"/>
            <w:szCs w:val="18"/>
          </w:rPr>
          <w:t>11.6.</w:t>
        </w:r>
        <w:r w:rsidRPr="007E5153">
          <w:rPr>
            <w:rFonts w:ascii="Arial" w:eastAsiaTheme="minorEastAsia" w:hAnsi="Arial" w:cs="Arial"/>
            <w:smallCaps w:val="0"/>
            <w:noProof/>
            <w:kern w:val="2"/>
            <w:sz w:val="18"/>
            <w:szCs w:val="18"/>
            <w14:ligatures w14:val="standardContextual"/>
          </w:rPr>
          <w:tab/>
        </w:r>
        <w:r w:rsidRPr="007E5153">
          <w:rPr>
            <w:rStyle w:val="Hipercze"/>
            <w:rFonts w:ascii="Arial" w:hAnsi="Arial" w:cs="Arial"/>
            <w:noProof/>
            <w:sz w:val="18"/>
            <w:szCs w:val="18"/>
          </w:rPr>
          <w:t>STROPY I SUFITY</w:t>
        </w:r>
        <w:r w:rsidRPr="007E5153">
          <w:rPr>
            <w:rFonts w:ascii="Arial" w:hAnsi="Arial" w:cs="Arial"/>
            <w:noProof/>
            <w:webHidden/>
            <w:sz w:val="18"/>
            <w:szCs w:val="18"/>
          </w:rPr>
          <w:tab/>
        </w:r>
        <w:r w:rsidRPr="007E5153">
          <w:rPr>
            <w:rFonts w:ascii="Arial" w:hAnsi="Arial" w:cs="Arial"/>
            <w:noProof/>
            <w:webHidden/>
            <w:sz w:val="18"/>
            <w:szCs w:val="18"/>
          </w:rPr>
          <w:fldChar w:fldCharType="begin"/>
        </w:r>
        <w:r w:rsidRPr="007E5153">
          <w:rPr>
            <w:rFonts w:ascii="Arial" w:hAnsi="Arial" w:cs="Arial"/>
            <w:noProof/>
            <w:webHidden/>
            <w:sz w:val="18"/>
            <w:szCs w:val="18"/>
          </w:rPr>
          <w:instrText xml:space="preserve"> PAGEREF _Toc221008002 \h </w:instrText>
        </w:r>
        <w:r w:rsidRPr="007E5153">
          <w:rPr>
            <w:rFonts w:ascii="Arial" w:hAnsi="Arial" w:cs="Arial"/>
            <w:noProof/>
            <w:webHidden/>
            <w:sz w:val="18"/>
            <w:szCs w:val="18"/>
          </w:rPr>
        </w:r>
        <w:r w:rsidRPr="007E5153">
          <w:rPr>
            <w:rFonts w:ascii="Arial" w:hAnsi="Arial" w:cs="Arial"/>
            <w:noProof/>
            <w:webHidden/>
            <w:sz w:val="18"/>
            <w:szCs w:val="18"/>
          </w:rPr>
          <w:fldChar w:fldCharType="separate"/>
        </w:r>
        <w:r w:rsidR="006C3DBC">
          <w:rPr>
            <w:rFonts w:ascii="Arial" w:hAnsi="Arial" w:cs="Arial"/>
            <w:noProof/>
            <w:webHidden/>
            <w:sz w:val="18"/>
            <w:szCs w:val="18"/>
          </w:rPr>
          <w:t>17</w:t>
        </w:r>
        <w:r w:rsidRPr="007E5153">
          <w:rPr>
            <w:rFonts w:ascii="Arial" w:hAnsi="Arial" w:cs="Arial"/>
            <w:noProof/>
            <w:webHidden/>
            <w:sz w:val="18"/>
            <w:szCs w:val="18"/>
          </w:rPr>
          <w:fldChar w:fldCharType="end"/>
        </w:r>
      </w:hyperlink>
    </w:p>
    <w:p w14:paraId="02BC2F17" w14:textId="08B1646A" w:rsidR="007E5153" w:rsidRPr="007E5153" w:rsidRDefault="007E5153">
      <w:pPr>
        <w:pStyle w:val="Spistreci2"/>
        <w:rPr>
          <w:rFonts w:ascii="Arial" w:eastAsiaTheme="minorEastAsia" w:hAnsi="Arial" w:cs="Arial"/>
          <w:smallCaps w:val="0"/>
          <w:noProof/>
          <w:kern w:val="2"/>
          <w:sz w:val="18"/>
          <w:szCs w:val="18"/>
          <w14:ligatures w14:val="standardContextual"/>
        </w:rPr>
      </w:pPr>
      <w:hyperlink w:anchor="_Toc221008003" w:history="1">
        <w:r w:rsidRPr="007E5153">
          <w:rPr>
            <w:rStyle w:val="Hipercze"/>
            <w:rFonts w:ascii="Arial" w:hAnsi="Arial" w:cs="Arial"/>
            <w:noProof/>
            <w:sz w:val="18"/>
            <w:szCs w:val="18"/>
          </w:rPr>
          <w:t>11.7.</w:t>
        </w:r>
        <w:r w:rsidRPr="007E5153">
          <w:rPr>
            <w:rFonts w:ascii="Arial" w:eastAsiaTheme="minorEastAsia" w:hAnsi="Arial" w:cs="Arial"/>
            <w:smallCaps w:val="0"/>
            <w:noProof/>
            <w:kern w:val="2"/>
            <w:sz w:val="18"/>
            <w:szCs w:val="18"/>
            <w14:ligatures w14:val="standardContextual"/>
          </w:rPr>
          <w:tab/>
        </w:r>
        <w:r w:rsidRPr="007E5153">
          <w:rPr>
            <w:rStyle w:val="Hipercze"/>
            <w:rFonts w:ascii="Arial" w:hAnsi="Arial" w:cs="Arial"/>
            <w:noProof/>
            <w:sz w:val="18"/>
            <w:szCs w:val="18"/>
          </w:rPr>
          <w:t>SCHODY WEWNĘTRZNE</w:t>
        </w:r>
        <w:r w:rsidRPr="007E5153">
          <w:rPr>
            <w:rFonts w:ascii="Arial" w:hAnsi="Arial" w:cs="Arial"/>
            <w:noProof/>
            <w:webHidden/>
            <w:sz w:val="18"/>
            <w:szCs w:val="18"/>
          </w:rPr>
          <w:tab/>
        </w:r>
        <w:r w:rsidRPr="007E5153">
          <w:rPr>
            <w:rFonts w:ascii="Arial" w:hAnsi="Arial" w:cs="Arial"/>
            <w:noProof/>
            <w:webHidden/>
            <w:sz w:val="18"/>
            <w:szCs w:val="18"/>
          </w:rPr>
          <w:fldChar w:fldCharType="begin"/>
        </w:r>
        <w:r w:rsidRPr="007E5153">
          <w:rPr>
            <w:rFonts w:ascii="Arial" w:hAnsi="Arial" w:cs="Arial"/>
            <w:noProof/>
            <w:webHidden/>
            <w:sz w:val="18"/>
            <w:szCs w:val="18"/>
          </w:rPr>
          <w:instrText xml:space="preserve"> PAGEREF _Toc221008003 \h </w:instrText>
        </w:r>
        <w:r w:rsidRPr="007E5153">
          <w:rPr>
            <w:rFonts w:ascii="Arial" w:hAnsi="Arial" w:cs="Arial"/>
            <w:noProof/>
            <w:webHidden/>
            <w:sz w:val="18"/>
            <w:szCs w:val="18"/>
          </w:rPr>
        </w:r>
        <w:r w:rsidRPr="007E5153">
          <w:rPr>
            <w:rFonts w:ascii="Arial" w:hAnsi="Arial" w:cs="Arial"/>
            <w:noProof/>
            <w:webHidden/>
            <w:sz w:val="18"/>
            <w:szCs w:val="18"/>
          </w:rPr>
          <w:fldChar w:fldCharType="separate"/>
        </w:r>
        <w:r w:rsidR="006C3DBC">
          <w:rPr>
            <w:rFonts w:ascii="Arial" w:hAnsi="Arial" w:cs="Arial"/>
            <w:noProof/>
            <w:webHidden/>
            <w:sz w:val="18"/>
            <w:szCs w:val="18"/>
          </w:rPr>
          <w:t>18</w:t>
        </w:r>
        <w:r w:rsidRPr="007E5153">
          <w:rPr>
            <w:rFonts w:ascii="Arial" w:hAnsi="Arial" w:cs="Arial"/>
            <w:noProof/>
            <w:webHidden/>
            <w:sz w:val="18"/>
            <w:szCs w:val="18"/>
          </w:rPr>
          <w:fldChar w:fldCharType="end"/>
        </w:r>
      </w:hyperlink>
    </w:p>
    <w:p w14:paraId="0867384F" w14:textId="1641B794" w:rsidR="007E5153" w:rsidRPr="007E5153" w:rsidRDefault="007E5153">
      <w:pPr>
        <w:pStyle w:val="Spistreci2"/>
        <w:rPr>
          <w:rFonts w:ascii="Arial" w:eastAsiaTheme="minorEastAsia" w:hAnsi="Arial" w:cs="Arial"/>
          <w:smallCaps w:val="0"/>
          <w:noProof/>
          <w:kern w:val="2"/>
          <w:sz w:val="18"/>
          <w:szCs w:val="18"/>
          <w14:ligatures w14:val="standardContextual"/>
        </w:rPr>
      </w:pPr>
      <w:hyperlink w:anchor="_Toc221008004" w:history="1">
        <w:r w:rsidRPr="007E5153">
          <w:rPr>
            <w:rStyle w:val="Hipercze"/>
            <w:rFonts w:ascii="Arial" w:hAnsi="Arial" w:cs="Arial"/>
            <w:noProof/>
            <w:sz w:val="18"/>
            <w:szCs w:val="18"/>
          </w:rPr>
          <w:t>11.8.</w:t>
        </w:r>
        <w:r w:rsidRPr="007E5153">
          <w:rPr>
            <w:rFonts w:ascii="Arial" w:eastAsiaTheme="minorEastAsia" w:hAnsi="Arial" w:cs="Arial"/>
            <w:smallCaps w:val="0"/>
            <w:noProof/>
            <w:kern w:val="2"/>
            <w:sz w:val="18"/>
            <w:szCs w:val="18"/>
            <w14:ligatures w14:val="standardContextual"/>
          </w:rPr>
          <w:tab/>
        </w:r>
        <w:r w:rsidRPr="007E5153">
          <w:rPr>
            <w:rStyle w:val="Hipercze"/>
            <w:rFonts w:ascii="Arial" w:hAnsi="Arial" w:cs="Arial"/>
            <w:noProof/>
            <w:sz w:val="18"/>
            <w:szCs w:val="18"/>
          </w:rPr>
          <w:t>DACHY</w:t>
        </w:r>
        <w:r w:rsidRPr="007E5153">
          <w:rPr>
            <w:rFonts w:ascii="Arial" w:hAnsi="Arial" w:cs="Arial"/>
            <w:noProof/>
            <w:webHidden/>
            <w:sz w:val="18"/>
            <w:szCs w:val="18"/>
          </w:rPr>
          <w:tab/>
        </w:r>
        <w:r w:rsidRPr="007E5153">
          <w:rPr>
            <w:rFonts w:ascii="Arial" w:hAnsi="Arial" w:cs="Arial"/>
            <w:noProof/>
            <w:webHidden/>
            <w:sz w:val="18"/>
            <w:szCs w:val="18"/>
          </w:rPr>
          <w:fldChar w:fldCharType="begin"/>
        </w:r>
        <w:r w:rsidRPr="007E5153">
          <w:rPr>
            <w:rFonts w:ascii="Arial" w:hAnsi="Arial" w:cs="Arial"/>
            <w:noProof/>
            <w:webHidden/>
            <w:sz w:val="18"/>
            <w:szCs w:val="18"/>
          </w:rPr>
          <w:instrText xml:space="preserve"> PAGEREF _Toc221008004 \h </w:instrText>
        </w:r>
        <w:r w:rsidRPr="007E5153">
          <w:rPr>
            <w:rFonts w:ascii="Arial" w:hAnsi="Arial" w:cs="Arial"/>
            <w:noProof/>
            <w:webHidden/>
            <w:sz w:val="18"/>
            <w:szCs w:val="18"/>
          </w:rPr>
        </w:r>
        <w:r w:rsidRPr="007E5153">
          <w:rPr>
            <w:rFonts w:ascii="Arial" w:hAnsi="Arial" w:cs="Arial"/>
            <w:noProof/>
            <w:webHidden/>
            <w:sz w:val="18"/>
            <w:szCs w:val="18"/>
          </w:rPr>
          <w:fldChar w:fldCharType="separate"/>
        </w:r>
        <w:r w:rsidR="006C3DBC">
          <w:rPr>
            <w:rFonts w:ascii="Arial" w:hAnsi="Arial" w:cs="Arial"/>
            <w:noProof/>
            <w:webHidden/>
            <w:sz w:val="18"/>
            <w:szCs w:val="18"/>
          </w:rPr>
          <w:t>18</w:t>
        </w:r>
        <w:r w:rsidRPr="007E5153">
          <w:rPr>
            <w:rFonts w:ascii="Arial" w:hAnsi="Arial" w:cs="Arial"/>
            <w:noProof/>
            <w:webHidden/>
            <w:sz w:val="18"/>
            <w:szCs w:val="18"/>
          </w:rPr>
          <w:fldChar w:fldCharType="end"/>
        </w:r>
      </w:hyperlink>
    </w:p>
    <w:p w14:paraId="7AE7F5F5" w14:textId="2D008F7F" w:rsidR="007E5153" w:rsidRPr="007E5153" w:rsidRDefault="007E5153">
      <w:pPr>
        <w:pStyle w:val="Spistreci2"/>
        <w:rPr>
          <w:rFonts w:ascii="Arial" w:eastAsiaTheme="minorEastAsia" w:hAnsi="Arial" w:cs="Arial"/>
          <w:smallCaps w:val="0"/>
          <w:noProof/>
          <w:kern w:val="2"/>
          <w:sz w:val="18"/>
          <w:szCs w:val="18"/>
          <w14:ligatures w14:val="standardContextual"/>
        </w:rPr>
      </w:pPr>
      <w:hyperlink w:anchor="_Toc221008005" w:history="1">
        <w:r w:rsidRPr="007E5153">
          <w:rPr>
            <w:rStyle w:val="Hipercze"/>
            <w:rFonts w:ascii="Arial" w:hAnsi="Arial" w:cs="Arial"/>
            <w:noProof/>
            <w:sz w:val="18"/>
            <w:szCs w:val="18"/>
          </w:rPr>
          <w:t>11.9.</w:t>
        </w:r>
        <w:r w:rsidRPr="007E5153">
          <w:rPr>
            <w:rFonts w:ascii="Arial" w:eastAsiaTheme="minorEastAsia" w:hAnsi="Arial" w:cs="Arial"/>
            <w:smallCaps w:val="0"/>
            <w:noProof/>
            <w:kern w:val="2"/>
            <w:sz w:val="18"/>
            <w:szCs w:val="18"/>
            <w14:ligatures w14:val="standardContextual"/>
          </w:rPr>
          <w:tab/>
        </w:r>
        <w:r w:rsidRPr="007E5153">
          <w:rPr>
            <w:rStyle w:val="Hipercze"/>
            <w:rFonts w:ascii="Arial" w:hAnsi="Arial" w:cs="Arial"/>
            <w:noProof/>
            <w:sz w:val="18"/>
            <w:szCs w:val="18"/>
          </w:rPr>
          <w:t>STOLARKA ZEWNĘTRZNA</w:t>
        </w:r>
        <w:r w:rsidRPr="007E5153">
          <w:rPr>
            <w:rFonts w:ascii="Arial" w:hAnsi="Arial" w:cs="Arial"/>
            <w:noProof/>
            <w:webHidden/>
            <w:sz w:val="18"/>
            <w:szCs w:val="18"/>
          </w:rPr>
          <w:tab/>
        </w:r>
        <w:r w:rsidRPr="007E5153">
          <w:rPr>
            <w:rFonts w:ascii="Arial" w:hAnsi="Arial" w:cs="Arial"/>
            <w:noProof/>
            <w:webHidden/>
            <w:sz w:val="18"/>
            <w:szCs w:val="18"/>
          </w:rPr>
          <w:fldChar w:fldCharType="begin"/>
        </w:r>
        <w:r w:rsidRPr="007E5153">
          <w:rPr>
            <w:rFonts w:ascii="Arial" w:hAnsi="Arial" w:cs="Arial"/>
            <w:noProof/>
            <w:webHidden/>
            <w:sz w:val="18"/>
            <w:szCs w:val="18"/>
          </w:rPr>
          <w:instrText xml:space="preserve"> PAGEREF _Toc221008005 \h </w:instrText>
        </w:r>
        <w:r w:rsidRPr="007E5153">
          <w:rPr>
            <w:rFonts w:ascii="Arial" w:hAnsi="Arial" w:cs="Arial"/>
            <w:noProof/>
            <w:webHidden/>
            <w:sz w:val="18"/>
            <w:szCs w:val="18"/>
          </w:rPr>
        </w:r>
        <w:r w:rsidRPr="007E5153">
          <w:rPr>
            <w:rFonts w:ascii="Arial" w:hAnsi="Arial" w:cs="Arial"/>
            <w:noProof/>
            <w:webHidden/>
            <w:sz w:val="18"/>
            <w:szCs w:val="18"/>
          </w:rPr>
          <w:fldChar w:fldCharType="separate"/>
        </w:r>
        <w:r w:rsidR="006C3DBC">
          <w:rPr>
            <w:rFonts w:ascii="Arial" w:hAnsi="Arial" w:cs="Arial"/>
            <w:noProof/>
            <w:webHidden/>
            <w:sz w:val="18"/>
            <w:szCs w:val="18"/>
          </w:rPr>
          <w:t>18</w:t>
        </w:r>
        <w:r w:rsidRPr="007E5153">
          <w:rPr>
            <w:rFonts w:ascii="Arial" w:hAnsi="Arial" w:cs="Arial"/>
            <w:noProof/>
            <w:webHidden/>
            <w:sz w:val="18"/>
            <w:szCs w:val="18"/>
          </w:rPr>
          <w:fldChar w:fldCharType="end"/>
        </w:r>
      </w:hyperlink>
    </w:p>
    <w:p w14:paraId="2FD39EDF" w14:textId="1E282F6A" w:rsidR="007E5153" w:rsidRPr="007E5153" w:rsidRDefault="007E5153">
      <w:pPr>
        <w:pStyle w:val="Spistreci2"/>
        <w:tabs>
          <w:tab w:val="left" w:pos="1200"/>
        </w:tabs>
        <w:rPr>
          <w:rFonts w:ascii="Arial" w:eastAsiaTheme="minorEastAsia" w:hAnsi="Arial" w:cs="Arial"/>
          <w:smallCaps w:val="0"/>
          <w:noProof/>
          <w:kern w:val="2"/>
          <w:sz w:val="18"/>
          <w:szCs w:val="18"/>
          <w14:ligatures w14:val="standardContextual"/>
        </w:rPr>
      </w:pPr>
      <w:hyperlink w:anchor="_Toc221008006" w:history="1">
        <w:r w:rsidRPr="007E5153">
          <w:rPr>
            <w:rStyle w:val="Hipercze"/>
            <w:rFonts w:ascii="Arial" w:hAnsi="Arial" w:cs="Arial"/>
            <w:noProof/>
            <w:sz w:val="18"/>
            <w:szCs w:val="18"/>
          </w:rPr>
          <w:t>11.10.</w:t>
        </w:r>
        <w:r>
          <w:rPr>
            <w:rFonts w:ascii="Arial" w:eastAsiaTheme="minorEastAsia" w:hAnsi="Arial" w:cs="Arial"/>
            <w:smallCaps w:val="0"/>
            <w:noProof/>
            <w:kern w:val="2"/>
            <w:sz w:val="18"/>
            <w:szCs w:val="18"/>
            <w14:ligatures w14:val="standardContextual"/>
          </w:rPr>
          <w:t xml:space="preserve"> </w:t>
        </w:r>
        <w:r w:rsidRPr="007E5153">
          <w:rPr>
            <w:rStyle w:val="Hipercze"/>
            <w:rFonts w:ascii="Arial" w:hAnsi="Arial" w:cs="Arial"/>
            <w:noProof/>
            <w:sz w:val="18"/>
            <w:szCs w:val="18"/>
          </w:rPr>
          <w:t>STOLARKA WEWNĘTRZNA</w:t>
        </w:r>
        <w:r w:rsidRPr="007E5153">
          <w:rPr>
            <w:rFonts w:ascii="Arial" w:hAnsi="Arial" w:cs="Arial"/>
            <w:noProof/>
            <w:webHidden/>
            <w:sz w:val="18"/>
            <w:szCs w:val="18"/>
          </w:rPr>
          <w:tab/>
        </w:r>
        <w:r w:rsidRPr="007E5153">
          <w:rPr>
            <w:rFonts w:ascii="Arial" w:hAnsi="Arial" w:cs="Arial"/>
            <w:noProof/>
            <w:webHidden/>
            <w:sz w:val="18"/>
            <w:szCs w:val="18"/>
          </w:rPr>
          <w:fldChar w:fldCharType="begin"/>
        </w:r>
        <w:r w:rsidRPr="007E5153">
          <w:rPr>
            <w:rFonts w:ascii="Arial" w:hAnsi="Arial" w:cs="Arial"/>
            <w:noProof/>
            <w:webHidden/>
            <w:sz w:val="18"/>
            <w:szCs w:val="18"/>
          </w:rPr>
          <w:instrText xml:space="preserve"> PAGEREF _Toc221008006 \h </w:instrText>
        </w:r>
        <w:r w:rsidRPr="007E5153">
          <w:rPr>
            <w:rFonts w:ascii="Arial" w:hAnsi="Arial" w:cs="Arial"/>
            <w:noProof/>
            <w:webHidden/>
            <w:sz w:val="18"/>
            <w:szCs w:val="18"/>
          </w:rPr>
        </w:r>
        <w:r w:rsidRPr="007E5153">
          <w:rPr>
            <w:rFonts w:ascii="Arial" w:hAnsi="Arial" w:cs="Arial"/>
            <w:noProof/>
            <w:webHidden/>
            <w:sz w:val="18"/>
            <w:szCs w:val="18"/>
          </w:rPr>
          <w:fldChar w:fldCharType="separate"/>
        </w:r>
        <w:r w:rsidR="006C3DBC">
          <w:rPr>
            <w:rFonts w:ascii="Arial" w:hAnsi="Arial" w:cs="Arial"/>
            <w:noProof/>
            <w:webHidden/>
            <w:sz w:val="18"/>
            <w:szCs w:val="18"/>
          </w:rPr>
          <w:t>18</w:t>
        </w:r>
        <w:r w:rsidRPr="007E5153">
          <w:rPr>
            <w:rFonts w:ascii="Arial" w:hAnsi="Arial" w:cs="Arial"/>
            <w:noProof/>
            <w:webHidden/>
            <w:sz w:val="18"/>
            <w:szCs w:val="18"/>
          </w:rPr>
          <w:fldChar w:fldCharType="end"/>
        </w:r>
      </w:hyperlink>
    </w:p>
    <w:p w14:paraId="6482AAB3" w14:textId="1BE71DBD" w:rsidR="007E5153" w:rsidRPr="007E5153" w:rsidRDefault="007E5153">
      <w:pPr>
        <w:pStyle w:val="Spistreci2"/>
        <w:tabs>
          <w:tab w:val="left" w:pos="1200"/>
        </w:tabs>
        <w:rPr>
          <w:rFonts w:ascii="Arial" w:eastAsiaTheme="minorEastAsia" w:hAnsi="Arial" w:cs="Arial"/>
          <w:smallCaps w:val="0"/>
          <w:noProof/>
          <w:kern w:val="2"/>
          <w:sz w:val="18"/>
          <w:szCs w:val="18"/>
          <w14:ligatures w14:val="standardContextual"/>
        </w:rPr>
      </w:pPr>
      <w:hyperlink w:anchor="_Toc221008007" w:history="1">
        <w:r w:rsidRPr="007E5153">
          <w:rPr>
            <w:rStyle w:val="Hipercze"/>
            <w:rFonts w:ascii="Arial" w:hAnsi="Arial" w:cs="Arial"/>
            <w:noProof/>
            <w:sz w:val="18"/>
            <w:szCs w:val="18"/>
          </w:rPr>
          <w:t>11.11.</w:t>
        </w:r>
        <w:r>
          <w:rPr>
            <w:rStyle w:val="Hipercze"/>
            <w:rFonts w:ascii="Arial" w:hAnsi="Arial" w:cs="Arial"/>
            <w:noProof/>
            <w:sz w:val="18"/>
            <w:szCs w:val="18"/>
          </w:rPr>
          <w:t xml:space="preserve"> </w:t>
        </w:r>
        <w:r w:rsidRPr="007E5153">
          <w:rPr>
            <w:rStyle w:val="Hipercze"/>
            <w:rFonts w:ascii="Arial" w:hAnsi="Arial" w:cs="Arial"/>
            <w:noProof/>
            <w:sz w:val="18"/>
            <w:szCs w:val="18"/>
          </w:rPr>
          <w:t>BALUSTRADA KLATKI SCHODOWEJ</w:t>
        </w:r>
        <w:r w:rsidRPr="007E5153">
          <w:rPr>
            <w:rFonts w:ascii="Arial" w:hAnsi="Arial" w:cs="Arial"/>
            <w:noProof/>
            <w:webHidden/>
            <w:sz w:val="18"/>
            <w:szCs w:val="18"/>
          </w:rPr>
          <w:tab/>
        </w:r>
        <w:r w:rsidRPr="007E5153">
          <w:rPr>
            <w:rFonts w:ascii="Arial" w:hAnsi="Arial" w:cs="Arial"/>
            <w:noProof/>
            <w:webHidden/>
            <w:sz w:val="18"/>
            <w:szCs w:val="18"/>
          </w:rPr>
          <w:fldChar w:fldCharType="begin"/>
        </w:r>
        <w:r w:rsidRPr="007E5153">
          <w:rPr>
            <w:rFonts w:ascii="Arial" w:hAnsi="Arial" w:cs="Arial"/>
            <w:noProof/>
            <w:webHidden/>
            <w:sz w:val="18"/>
            <w:szCs w:val="18"/>
          </w:rPr>
          <w:instrText xml:space="preserve"> PAGEREF _Toc221008007 \h </w:instrText>
        </w:r>
        <w:r w:rsidRPr="007E5153">
          <w:rPr>
            <w:rFonts w:ascii="Arial" w:hAnsi="Arial" w:cs="Arial"/>
            <w:noProof/>
            <w:webHidden/>
            <w:sz w:val="18"/>
            <w:szCs w:val="18"/>
          </w:rPr>
        </w:r>
        <w:r w:rsidRPr="007E5153">
          <w:rPr>
            <w:rFonts w:ascii="Arial" w:hAnsi="Arial" w:cs="Arial"/>
            <w:noProof/>
            <w:webHidden/>
            <w:sz w:val="18"/>
            <w:szCs w:val="18"/>
          </w:rPr>
          <w:fldChar w:fldCharType="separate"/>
        </w:r>
        <w:r w:rsidR="006C3DBC">
          <w:rPr>
            <w:rFonts w:ascii="Arial" w:hAnsi="Arial" w:cs="Arial"/>
            <w:noProof/>
            <w:webHidden/>
            <w:sz w:val="18"/>
            <w:szCs w:val="18"/>
          </w:rPr>
          <w:t>19</w:t>
        </w:r>
        <w:r w:rsidRPr="007E5153">
          <w:rPr>
            <w:rFonts w:ascii="Arial" w:hAnsi="Arial" w:cs="Arial"/>
            <w:noProof/>
            <w:webHidden/>
            <w:sz w:val="18"/>
            <w:szCs w:val="18"/>
          </w:rPr>
          <w:fldChar w:fldCharType="end"/>
        </w:r>
      </w:hyperlink>
    </w:p>
    <w:p w14:paraId="03DB7F21" w14:textId="3E2327B6" w:rsidR="007E5153" w:rsidRPr="007E5153" w:rsidRDefault="007E5153">
      <w:pPr>
        <w:pStyle w:val="Spistreci1"/>
        <w:rPr>
          <w:rFonts w:eastAsiaTheme="minorEastAsia"/>
          <w:b w:val="0"/>
          <w:bCs w:val="0"/>
          <w:caps w:val="0"/>
          <w:kern w:val="2"/>
          <w:sz w:val="24"/>
          <w:szCs w:val="24"/>
          <w14:ligatures w14:val="standardContextual"/>
        </w:rPr>
      </w:pPr>
      <w:hyperlink w:anchor="_Toc221008008" w:history="1">
        <w:r w:rsidRPr="007E5153">
          <w:rPr>
            <w:rStyle w:val="Hipercze"/>
            <w:b w:val="0"/>
            <w:bCs w:val="0"/>
          </w:rPr>
          <w:t>12.</w:t>
        </w:r>
        <w:r w:rsidRPr="007E5153">
          <w:rPr>
            <w:rFonts w:eastAsiaTheme="minorEastAsia"/>
            <w:b w:val="0"/>
            <w:bCs w:val="0"/>
            <w:caps w:val="0"/>
            <w:kern w:val="2"/>
            <w:sz w:val="24"/>
            <w:szCs w:val="24"/>
            <w14:ligatures w14:val="standardContextual"/>
          </w:rPr>
          <w:tab/>
        </w:r>
        <w:r w:rsidRPr="007E5153">
          <w:rPr>
            <w:rStyle w:val="Hipercze"/>
            <w:b w:val="0"/>
            <w:bCs w:val="0"/>
          </w:rPr>
          <w:t>UWAGI KOŃCOWE</w:t>
        </w:r>
        <w:r w:rsidRPr="007E5153">
          <w:rPr>
            <w:b w:val="0"/>
            <w:bCs w:val="0"/>
            <w:webHidden/>
          </w:rPr>
          <w:tab/>
        </w:r>
        <w:r w:rsidRPr="007E5153">
          <w:rPr>
            <w:b w:val="0"/>
            <w:bCs w:val="0"/>
            <w:webHidden/>
          </w:rPr>
          <w:fldChar w:fldCharType="begin"/>
        </w:r>
        <w:r w:rsidRPr="007E5153">
          <w:rPr>
            <w:b w:val="0"/>
            <w:bCs w:val="0"/>
            <w:webHidden/>
          </w:rPr>
          <w:instrText xml:space="preserve"> PAGEREF _Toc221008008 \h </w:instrText>
        </w:r>
        <w:r w:rsidRPr="007E5153">
          <w:rPr>
            <w:b w:val="0"/>
            <w:bCs w:val="0"/>
            <w:webHidden/>
          </w:rPr>
        </w:r>
        <w:r w:rsidRPr="007E5153">
          <w:rPr>
            <w:b w:val="0"/>
            <w:bCs w:val="0"/>
            <w:webHidden/>
          </w:rPr>
          <w:fldChar w:fldCharType="separate"/>
        </w:r>
        <w:r w:rsidR="006C3DBC">
          <w:rPr>
            <w:b w:val="0"/>
            <w:bCs w:val="0"/>
            <w:webHidden/>
          </w:rPr>
          <w:t>20</w:t>
        </w:r>
        <w:r w:rsidRPr="007E5153">
          <w:rPr>
            <w:b w:val="0"/>
            <w:bCs w:val="0"/>
            <w:webHidden/>
          </w:rPr>
          <w:fldChar w:fldCharType="end"/>
        </w:r>
      </w:hyperlink>
    </w:p>
    <w:p w14:paraId="5AA872C5" w14:textId="70FCDBD8" w:rsidR="001A2D64" w:rsidRPr="00F47FE2" w:rsidRDefault="00452339" w:rsidP="00A54069">
      <w:pPr>
        <w:pStyle w:val="Standard"/>
        <w:tabs>
          <w:tab w:val="left" w:pos="567"/>
          <w:tab w:val="left" w:pos="3402"/>
          <w:tab w:val="left" w:leader="dot" w:pos="9072"/>
        </w:tabs>
        <w:ind w:right="-1"/>
        <w:jc w:val="both"/>
        <w:rPr>
          <w:rFonts w:ascii="Arial" w:hAnsi="Arial" w:cs="Arial"/>
          <w:caps/>
          <w:color w:val="000000"/>
          <w:sz w:val="22"/>
          <w:szCs w:val="22"/>
        </w:rPr>
      </w:pPr>
      <w:r w:rsidRPr="00F47FE2">
        <w:rPr>
          <w:rFonts w:ascii="Arial" w:hAnsi="Arial" w:cs="Arial"/>
          <w:caps/>
          <w:color w:val="000000"/>
          <w:sz w:val="20"/>
          <w:szCs w:val="20"/>
        </w:rPr>
        <w:fldChar w:fldCharType="end"/>
      </w:r>
    </w:p>
    <w:p w14:paraId="2C7B07CE" w14:textId="348EDDFF" w:rsidR="00FF6838" w:rsidRDefault="00FF6838" w:rsidP="00FF6838">
      <w:pPr>
        <w:pStyle w:val="Standard"/>
        <w:tabs>
          <w:tab w:val="left" w:pos="567"/>
          <w:tab w:val="left" w:leader="dot" w:pos="9497"/>
        </w:tabs>
        <w:rPr>
          <w:rFonts w:ascii="Arial" w:hAnsi="Arial"/>
          <w:color w:val="000000"/>
          <w:sz w:val="20"/>
          <w:szCs w:val="20"/>
        </w:rPr>
      </w:pPr>
      <w:r>
        <w:rPr>
          <w:rFonts w:ascii="Arial" w:hAnsi="Arial"/>
          <w:color w:val="000000"/>
          <w:sz w:val="20"/>
          <w:szCs w:val="20"/>
        </w:rPr>
        <w:t xml:space="preserve">CZĘŚĆ </w:t>
      </w:r>
      <w:r w:rsidR="003D13FA">
        <w:rPr>
          <w:rFonts w:ascii="Arial" w:hAnsi="Arial"/>
          <w:color w:val="000000"/>
          <w:sz w:val="20"/>
          <w:szCs w:val="20"/>
        </w:rPr>
        <w:t>GRAFICZNA</w:t>
      </w:r>
      <w:r>
        <w:rPr>
          <w:rFonts w:ascii="Arial" w:hAnsi="Arial"/>
          <w:color w:val="000000"/>
          <w:sz w:val="20"/>
          <w:szCs w:val="20"/>
        </w:rPr>
        <w:tab/>
      </w:r>
      <w:r w:rsidR="000D22BE">
        <w:rPr>
          <w:rFonts w:ascii="Arial" w:hAnsi="Arial"/>
          <w:color w:val="000000"/>
          <w:sz w:val="20"/>
          <w:szCs w:val="20"/>
        </w:rPr>
        <w:t>21</w:t>
      </w:r>
    </w:p>
    <w:tbl>
      <w:tblPr>
        <w:tblStyle w:val="Tabela-Siatka"/>
        <w:tblW w:w="9772" w:type="dxa"/>
        <w:tblLook w:val="04A0" w:firstRow="1" w:lastRow="0" w:firstColumn="1" w:lastColumn="0" w:noHBand="0" w:noVBand="1"/>
      </w:tblPr>
      <w:tblGrid>
        <w:gridCol w:w="960"/>
        <w:gridCol w:w="6771"/>
        <w:gridCol w:w="1478"/>
        <w:gridCol w:w="563"/>
      </w:tblGrid>
      <w:tr w:rsidR="00FF6838" w:rsidRPr="00911392" w14:paraId="5DBC9B03" w14:textId="77777777" w:rsidTr="00FF6838">
        <w:tc>
          <w:tcPr>
            <w:tcW w:w="960" w:type="dxa"/>
          </w:tcPr>
          <w:p w14:paraId="301C06F8" w14:textId="4C1E4FFE" w:rsidR="00FF6838" w:rsidRPr="00911392" w:rsidRDefault="00FF6838" w:rsidP="00FF6838">
            <w:pPr>
              <w:pStyle w:val="Standard"/>
              <w:tabs>
                <w:tab w:val="left" w:pos="567"/>
                <w:tab w:val="left" w:pos="3402"/>
                <w:tab w:val="left" w:leader="dot" w:pos="8504"/>
              </w:tabs>
              <w:jc w:val="center"/>
              <w:rPr>
                <w:rFonts w:ascii="Arial" w:hAnsi="Arial"/>
                <w:b/>
                <w:bCs/>
                <w:color w:val="000000"/>
                <w:sz w:val="18"/>
                <w:szCs w:val="18"/>
              </w:rPr>
            </w:pPr>
            <w:r w:rsidRPr="00911392">
              <w:rPr>
                <w:rFonts w:ascii="Arial" w:hAnsi="Arial"/>
                <w:b/>
                <w:bCs/>
                <w:color w:val="000000"/>
                <w:sz w:val="18"/>
                <w:szCs w:val="18"/>
              </w:rPr>
              <w:t>Nr rys.</w:t>
            </w:r>
          </w:p>
        </w:tc>
        <w:tc>
          <w:tcPr>
            <w:tcW w:w="6771" w:type="dxa"/>
          </w:tcPr>
          <w:p w14:paraId="3E44178F" w14:textId="5BC7F82D" w:rsidR="00FF6838" w:rsidRPr="00911392" w:rsidRDefault="00FF6838" w:rsidP="00FF6838">
            <w:pPr>
              <w:pStyle w:val="Standard"/>
              <w:tabs>
                <w:tab w:val="left" w:pos="567"/>
                <w:tab w:val="left" w:pos="3402"/>
                <w:tab w:val="left" w:leader="dot" w:pos="8504"/>
              </w:tabs>
              <w:rPr>
                <w:rFonts w:ascii="Arial" w:hAnsi="Arial"/>
                <w:b/>
                <w:bCs/>
                <w:color w:val="000000"/>
                <w:sz w:val="18"/>
                <w:szCs w:val="18"/>
              </w:rPr>
            </w:pPr>
            <w:r w:rsidRPr="00911392">
              <w:rPr>
                <w:rFonts w:ascii="Arial" w:hAnsi="Arial"/>
                <w:b/>
                <w:bCs/>
                <w:color w:val="000000"/>
                <w:sz w:val="18"/>
                <w:szCs w:val="18"/>
              </w:rPr>
              <w:t>Tytuł</w:t>
            </w:r>
            <w:r w:rsidR="003D13FA">
              <w:rPr>
                <w:rFonts w:ascii="Arial" w:hAnsi="Arial"/>
                <w:b/>
                <w:bCs/>
                <w:color w:val="000000"/>
                <w:sz w:val="18"/>
                <w:szCs w:val="18"/>
              </w:rPr>
              <w:t xml:space="preserve"> rysunku</w:t>
            </w:r>
          </w:p>
        </w:tc>
        <w:tc>
          <w:tcPr>
            <w:tcW w:w="1478" w:type="dxa"/>
          </w:tcPr>
          <w:p w14:paraId="4B3AD3D6" w14:textId="48904201" w:rsidR="00FF6838" w:rsidRPr="00911392" w:rsidRDefault="00FF6838" w:rsidP="00FF6838">
            <w:pPr>
              <w:pStyle w:val="Standard"/>
              <w:tabs>
                <w:tab w:val="left" w:pos="567"/>
                <w:tab w:val="left" w:pos="3402"/>
                <w:tab w:val="left" w:leader="dot" w:pos="8504"/>
              </w:tabs>
              <w:jc w:val="center"/>
              <w:rPr>
                <w:rFonts w:ascii="Arial" w:hAnsi="Arial"/>
                <w:b/>
                <w:bCs/>
                <w:color w:val="000000"/>
                <w:sz w:val="18"/>
                <w:szCs w:val="18"/>
              </w:rPr>
            </w:pPr>
            <w:r w:rsidRPr="00911392">
              <w:rPr>
                <w:rFonts w:ascii="Arial" w:hAnsi="Arial"/>
                <w:b/>
                <w:bCs/>
                <w:color w:val="000000"/>
                <w:sz w:val="18"/>
                <w:szCs w:val="18"/>
              </w:rPr>
              <w:t>Skala</w:t>
            </w:r>
          </w:p>
        </w:tc>
        <w:tc>
          <w:tcPr>
            <w:tcW w:w="563" w:type="dxa"/>
          </w:tcPr>
          <w:p w14:paraId="55489D05" w14:textId="45B8694A" w:rsidR="00FF6838" w:rsidRPr="00911392" w:rsidRDefault="00716CB7" w:rsidP="00FF6838">
            <w:pPr>
              <w:pStyle w:val="Standard"/>
              <w:tabs>
                <w:tab w:val="left" w:pos="567"/>
                <w:tab w:val="left" w:pos="3402"/>
                <w:tab w:val="left" w:leader="dot" w:pos="8504"/>
              </w:tabs>
              <w:jc w:val="center"/>
              <w:rPr>
                <w:rFonts w:ascii="Arial" w:hAnsi="Arial"/>
                <w:b/>
                <w:bCs/>
                <w:color w:val="000000"/>
                <w:sz w:val="18"/>
                <w:szCs w:val="18"/>
              </w:rPr>
            </w:pPr>
            <w:r>
              <w:rPr>
                <w:rFonts w:ascii="Arial" w:hAnsi="Arial"/>
                <w:b/>
                <w:bCs/>
                <w:color w:val="000000"/>
                <w:sz w:val="18"/>
                <w:szCs w:val="18"/>
              </w:rPr>
              <w:t>Str.</w:t>
            </w:r>
          </w:p>
        </w:tc>
      </w:tr>
      <w:tr w:rsidR="005C7C16" w:rsidRPr="00E642FB" w14:paraId="40B187CF" w14:textId="77777777" w:rsidTr="00FF6838">
        <w:tc>
          <w:tcPr>
            <w:tcW w:w="960" w:type="dxa"/>
          </w:tcPr>
          <w:p w14:paraId="53C5633C" w14:textId="4F8D8B31" w:rsidR="005C7C16" w:rsidRDefault="005C7C16"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AR.01</w:t>
            </w:r>
          </w:p>
        </w:tc>
        <w:tc>
          <w:tcPr>
            <w:tcW w:w="6771" w:type="dxa"/>
          </w:tcPr>
          <w:p w14:paraId="567CEA5C" w14:textId="0421ADDF" w:rsidR="005C7C16" w:rsidRDefault="005C7C16" w:rsidP="005C7C16">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RZUT PARTERU</w:t>
            </w:r>
          </w:p>
        </w:tc>
        <w:tc>
          <w:tcPr>
            <w:tcW w:w="1478" w:type="dxa"/>
          </w:tcPr>
          <w:p w14:paraId="1137A50A" w14:textId="1B17FA0A" w:rsidR="005C7C16" w:rsidRDefault="005C7C16"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c>
          <w:tcPr>
            <w:tcW w:w="563" w:type="dxa"/>
          </w:tcPr>
          <w:p w14:paraId="1EC32D67" w14:textId="30CDD597" w:rsidR="005C7C16" w:rsidRDefault="00F47FE2"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2</w:t>
            </w:r>
            <w:r w:rsidR="000D22BE">
              <w:rPr>
                <w:rFonts w:ascii="Arial" w:hAnsi="Arial"/>
                <w:color w:val="000000"/>
                <w:sz w:val="18"/>
                <w:szCs w:val="18"/>
              </w:rPr>
              <w:t>2</w:t>
            </w:r>
          </w:p>
        </w:tc>
      </w:tr>
      <w:tr w:rsidR="005C7C16" w:rsidRPr="00E642FB" w14:paraId="493C9155" w14:textId="77777777" w:rsidTr="00FF6838">
        <w:tc>
          <w:tcPr>
            <w:tcW w:w="960" w:type="dxa"/>
          </w:tcPr>
          <w:p w14:paraId="573DA7F9" w14:textId="09FA374E" w:rsidR="005C7C16" w:rsidRDefault="005C7C16"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AR.02</w:t>
            </w:r>
          </w:p>
        </w:tc>
        <w:tc>
          <w:tcPr>
            <w:tcW w:w="6771" w:type="dxa"/>
          </w:tcPr>
          <w:p w14:paraId="7361EB79" w14:textId="5F285FF0" w:rsidR="005C7C16" w:rsidRDefault="005C7C16" w:rsidP="005C7C16">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RZUT 1. PIĘTRA</w:t>
            </w:r>
          </w:p>
        </w:tc>
        <w:tc>
          <w:tcPr>
            <w:tcW w:w="1478" w:type="dxa"/>
          </w:tcPr>
          <w:p w14:paraId="1255A3E8" w14:textId="2AF5584A" w:rsidR="005C7C16" w:rsidRDefault="005C7C16"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c>
          <w:tcPr>
            <w:tcW w:w="563" w:type="dxa"/>
          </w:tcPr>
          <w:p w14:paraId="0E937001" w14:textId="6AF350A4" w:rsidR="005C7C16" w:rsidRDefault="00F47FE2"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2</w:t>
            </w:r>
            <w:r w:rsidR="000D22BE">
              <w:rPr>
                <w:rFonts w:ascii="Arial" w:hAnsi="Arial"/>
                <w:color w:val="000000"/>
                <w:sz w:val="18"/>
                <w:szCs w:val="18"/>
              </w:rPr>
              <w:t>3</w:t>
            </w:r>
          </w:p>
        </w:tc>
      </w:tr>
      <w:tr w:rsidR="005C7C16" w:rsidRPr="00E642FB" w14:paraId="63D5B599" w14:textId="77777777" w:rsidTr="00FF6838">
        <w:tc>
          <w:tcPr>
            <w:tcW w:w="960" w:type="dxa"/>
          </w:tcPr>
          <w:p w14:paraId="5332F7F1" w14:textId="019DE4DE"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AR.03</w:t>
            </w:r>
          </w:p>
        </w:tc>
        <w:tc>
          <w:tcPr>
            <w:tcW w:w="6771" w:type="dxa"/>
          </w:tcPr>
          <w:p w14:paraId="655EB1A3" w14:textId="3CD48724" w:rsidR="00431924" w:rsidRDefault="00431924" w:rsidP="005C7C16">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PRZEKRÓJ A-A</w:t>
            </w:r>
          </w:p>
        </w:tc>
        <w:tc>
          <w:tcPr>
            <w:tcW w:w="1478" w:type="dxa"/>
          </w:tcPr>
          <w:p w14:paraId="7CD1B94A" w14:textId="182CF66A"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c>
          <w:tcPr>
            <w:tcW w:w="563" w:type="dxa"/>
          </w:tcPr>
          <w:p w14:paraId="14BE4E7C" w14:textId="52CC0EB8" w:rsidR="005C7C16" w:rsidRDefault="000D22BE"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24</w:t>
            </w:r>
          </w:p>
        </w:tc>
      </w:tr>
      <w:tr w:rsidR="005C7C16" w:rsidRPr="00E642FB" w14:paraId="72404E9B" w14:textId="77777777" w:rsidTr="00FF6838">
        <w:tc>
          <w:tcPr>
            <w:tcW w:w="960" w:type="dxa"/>
          </w:tcPr>
          <w:p w14:paraId="0AA69E3F" w14:textId="41A1AEC8"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AR.04</w:t>
            </w:r>
          </w:p>
        </w:tc>
        <w:tc>
          <w:tcPr>
            <w:tcW w:w="6771" w:type="dxa"/>
          </w:tcPr>
          <w:p w14:paraId="351192E8" w14:textId="18E947CC" w:rsidR="005C7C16" w:rsidRDefault="00431924" w:rsidP="005C7C16">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PRZEKRÓJ B-B</w:t>
            </w:r>
          </w:p>
        </w:tc>
        <w:tc>
          <w:tcPr>
            <w:tcW w:w="1478" w:type="dxa"/>
          </w:tcPr>
          <w:p w14:paraId="7E3D94B6" w14:textId="6558EA15"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c>
          <w:tcPr>
            <w:tcW w:w="563" w:type="dxa"/>
          </w:tcPr>
          <w:p w14:paraId="1B7F006E" w14:textId="1767B757" w:rsidR="005C7C16" w:rsidRDefault="000D22BE"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25</w:t>
            </w:r>
          </w:p>
        </w:tc>
      </w:tr>
      <w:tr w:rsidR="005C7C16" w:rsidRPr="00E642FB" w14:paraId="41D33186" w14:textId="77777777" w:rsidTr="00FF6838">
        <w:tc>
          <w:tcPr>
            <w:tcW w:w="960" w:type="dxa"/>
          </w:tcPr>
          <w:p w14:paraId="20837941" w14:textId="72A2892D"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AR.05</w:t>
            </w:r>
          </w:p>
        </w:tc>
        <w:tc>
          <w:tcPr>
            <w:tcW w:w="6771" w:type="dxa"/>
          </w:tcPr>
          <w:p w14:paraId="6ECF790C" w14:textId="5CC1E09E" w:rsidR="005C7C16" w:rsidRDefault="00431924" w:rsidP="005C7C16">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ELEWACJA E-1 PN FRONTOWA – FRAGMENT</w:t>
            </w:r>
          </w:p>
        </w:tc>
        <w:tc>
          <w:tcPr>
            <w:tcW w:w="1478" w:type="dxa"/>
          </w:tcPr>
          <w:p w14:paraId="2863A850" w14:textId="526D7201"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c>
          <w:tcPr>
            <w:tcW w:w="563" w:type="dxa"/>
          </w:tcPr>
          <w:p w14:paraId="123CCEB8" w14:textId="402C98DF" w:rsidR="005C7C16" w:rsidRDefault="000D22BE"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26</w:t>
            </w:r>
          </w:p>
        </w:tc>
      </w:tr>
      <w:tr w:rsidR="005C7C16" w:rsidRPr="00E642FB" w14:paraId="0FACD026" w14:textId="77777777" w:rsidTr="00FF6838">
        <w:tc>
          <w:tcPr>
            <w:tcW w:w="960" w:type="dxa"/>
          </w:tcPr>
          <w:p w14:paraId="2D5F708B" w14:textId="7E8CB41E"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AR.06</w:t>
            </w:r>
          </w:p>
        </w:tc>
        <w:tc>
          <w:tcPr>
            <w:tcW w:w="6771" w:type="dxa"/>
          </w:tcPr>
          <w:p w14:paraId="416D3F9D" w14:textId="65F10FEE" w:rsidR="005C7C16" w:rsidRDefault="00431924" w:rsidP="005C7C16">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ELEWACJA E-2 WSCH</w:t>
            </w:r>
          </w:p>
        </w:tc>
        <w:tc>
          <w:tcPr>
            <w:tcW w:w="1478" w:type="dxa"/>
          </w:tcPr>
          <w:p w14:paraId="172E4FF1" w14:textId="427C6756"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c>
          <w:tcPr>
            <w:tcW w:w="563" w:type="dxa"/>
          </w:tcPr>
          <w:p w14:paraId="66BD8539" w14:textId="0FF39879" w:rsidR="005C7C16" w:rsidRDefault="000D22BE"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27</w:t>
            </w:r>
          </w:p>
        </w:tc>
      </w:tr>
      <w:tr w:rsidR="005C7C16" w:rsidRPr="00E642FB" w14:paraId="0604E343" w14:textId="77777777" w:rsidTr="00FF6838">
        <w:tc>
          <w:tcPr>
            <w:tcW w:w="960" w:type="dxa"/>
          </w:tcPr>
          <w:p w14:paraId="71615B70" w14:textId="1CD8A8F7" w:rsidR="005C7C16" w:rsidRDefault="00431924" w:rsidP="00431924">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AR.07</w:t>
            </w:r>
          </w:p>
        </w:tc>
        <w:tc>
          <w:tcPr>
            <w:tcW w:w="6771" w:type="dxa"/>
          </w:tcPr>
          <w:p w14:paraId="3EFDD7F7" w14:textId="7045023C" w:rsidR="005C7C16" w:rsidRDefault="00431924" w:rsidP="005C7C16">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ELEWACJA E-3 PŁD – FRAGMENT</w:t>
            </w:r>
          </w:p>
        </w:tc>
        <w:tc>
          <w:tcPr>
            <w:tcW w:w="1478" w:type="dxa"/>
          </w:tcPr>
          <w:p w14:paraId="2B52F75F" w14:textId="73044B91"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c>
          <w:tcPr>
            <w:tcW w:w="563" w:type="dxa"/>
          </w:tcPr>
          <w:p w14:paraId="28E8CCC8" w14:textId="4FA83EA4" w:rsidR="005C7C16" w:rsidRDefault="000D22BE"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28</w:t>
            </w:r>
          </w:p>
        </w:tc>
      </w:tr>
      <w:tr w:rsidR="005C7C16" w:rsidRPr="00E642FB" w14:paraId="3E7C7B70" w14:textId="77777777" w:rsidTr="00FF6838">
        <w:tc>
          <w:tcPr>
            <w:tcW w:w="960" w:type="dxa"/>
          </w:tcPr>
          <w:p w14:paraId="7C78E79D" w14:textId="169DFD07"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AR.08</w:t>
            </w:r>
          </w:p>
        </w:tc>
        <w:tc>
          <w:tcPr>
            <w:tcW w:w="6771" w:type="dxa"/>
          </w:tcPr>
          <w:p w14:paraId="455A63C7" w14:textId="778F94DE" w:rsidR="005C7C16" w:rsidRDefault="00431924" w:rsidP="005C7C16">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RZUT PARTERU – WYKOŃCZENIE WNĘTRZ</w:t>
            </w:r>
          </w:p>
        </w:tc>
        <w:tc>
          <w:tcPr>
            <w:tcW w:w="1478" w:type="dxa"/>
          </w:tcPr>
          <w:p w14:paraId="37B298F1" w14:textId="06854854"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c>
          <w:tcPr>
            <w:tcW w:w="563" w:type="dxa"/>
          </w:tcPr>
          <w:p w14:paraId="59A2329C" w14:textId="0920FD47" w:rsidR="005C7C16" w:rsidRDefault="000D22BE"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29</w:t>
            </w:r>
          </w:p>
        </w:tc>
      </w:tr>
      <w:tr w:rsidR="005C7C16" w:rsidRPr="00E642FB" w14:paraId="018EDE96" w14:textId="77777777" w:rsidTr="00FF6838">
        <w:tc>
          <w:tcPr>
            <w:tcW w:w="960" w:type="dxa"/>
          </w:tcPr>
          <w:p w14:paraId="2E4FF42B" w14:textId="54F9F2C9"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AR.09</w:t>
            </w:r>
          </w:p>
        </w:tc>
        <w:tc>
          <w:tcPr>
            <w:tcW w:w="6771" w:type="dxa"/>
          </w:tcPr>
          <w:p w14:paraId="4C56F18F" w14:textId="24B373C7" w:rsidR="005C7C16" w:rsidRDefault="00431924" w:rsidP="005C7C16">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RZUT PARTERU – SUFITY</w:t>
            </w:r>
          </w:p>
        </w:tc>
        <w:tc>
          <w:tcPr>
            <w:tcW w:w="1478" w:type="dxa"/>
          </w:tcPr>
          <w:p w14:paraId="3E7DCFEB" w14:textId="3EB5CAC7"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c>
          <w:tcPr>
            <w:tcW w:w="563" w:type="dxa"/>
          </w:tcPr>
          <w:p w14:paraId="7B9E4375" w14:textId="34B7EB62" w:rsidR="005C7C16" w:rsidRDefault="000D22BE"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30</w:t>
            </w:r>
          </w:p>
        </w:tc>
      </w:tr>
      <w:tr w:rsidR="005C7C16" w:rsidRPr="00E642FB" w14:paraId="48249A1E" w14:textId="77777777" w:rsidTr="00FF6838">
        <w:tc>
          <w:tcPr>
            <w:tcW w:w="960" w:type="dxa"/>
          </w:tcPr>
          <w:p w14:paraId="2E9B2FA7" w14:textId="47DF8DEC"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AR.10</w:t>
            </w:r>
          </w:p>
        </w:tc>
        <w:tc>
          <w:tcPr>
            <w:tcW w:w="6771" w:type="dxa"/>
          </w:tcPr>
          <w:p w14:paraId="127FF84E" w14:textId="3A965B2C" w:rsidR="005C7C16" w:rsidRDefault="00431924" w:rsidP="005C7C16">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RZUT 1. PIĘTRA – WYKOŃCZENIE WNĘTRZ</w:t>
            </w:r>
          </w:p>
        </w:tc>
        <w:tc>
          <w:tcPr>
            <w:tcW w:w="1478" w:type="dxa"/>
          </w:tcPr>
          <w:p w14:paraId="52658B9F" w14:textId="467F6278"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c>
          <w:tcPr>
            <w:tcW w:w="563" w:type="dxa"/>
          </w:tcPr>
          <w:p w14:paraId="1CAA30F3" w14:textId="0A1382FB" w:rsidR="005C7C16" w:rsidRDefault="000D22BE"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31</w:t>
            </w:r>
          </w:p>
        </w:tc>
      </w:tr>
      <w:tr w:rsidR="005C7C16" w:rsidRPr="00E642FB" w14:paraId="19D7EE5C" w14:textId="77777777" w:rsidTr="00FF6838">
        <w:tc>
          <w:tcPr>
            <w:tcW w:w="960" w:type="dxa"/>
          </w:tcPr>
          <w:p w14:paraId="03640C3F" w14:textId="58EF7B9F"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AR.11</w:t>
            </w:r>
          </w:p>
        </w:tc>
        <w:tc>
          <w:tcPr>
            <w:tcW w:w="6771" w:type="dxa"/>
          </w:tcPr>
          <w:p w14:paraId="30368994" w14:textId="41CB60E2" w:rsidR="005C7C16" w:rsidRDefault="00431924" w:rsidP="005C7C16">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RZUT 1. PIĘTRA – SUFITY</w:t>
            </w:r>
          </w:p>
        </w:tc>
        <w:tc>
          <w:tcPr>
            <w:tcW w:w="1478" w:type="dxa"/>
          </w:tcPr>
          <w:p w14:paraId="3748D18D" w14:textId="1DAED153"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c>
          <w:tcPr>
            <w:tcW w:w="563" w:type="dxa"/>
          </w:tcPr>
          <w:p w14:paraId="7F9BDF71" w14:textId="416A74A5" w:rsidR="005C7C16" w:rsidRDefault="000D22BE"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32</w:t>
            </w:r>
          </w:p>
        </w:tc>
      </w:tr>
      <w:tr w:rsidR="005C7C16" w:rsidRPr="00E642FB" w14:paraId="66A8937D" w14:textId="77777777" w:rsidTr="00FF6838">
        <w:tc>
          <w:tcPr>
            <w:tcW w:w="960" w:type="dxa"/>
          </w:tcPr>
          <w:p w14:paraId="5B38376A" w14:textId="4BF23702"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DT.01</w:t>
            </w:r>
          </w:p>
        </w:tc>
        <w:tc>
          <w:tcPr>
            <w:tcW w:w="6771" w:type="dxa"/>
          </w:tcPr>
          <w:p w14:paraId="16B2BB79" w14:textId="7BA0B4DC" w:rsidR="005C7C16" w:rsidRDefault="00431924" w:rsidP="005C7C16">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DETALE KLATKI SCHODOWEJ</w:t>
            </w:r>
          </w:p>
        </w:tc>
        <w:tc>
          <w:tcPr>
            <w:tcW w:w="1478" w:type="dxa"/>
          </w:tcPr>
          <w:p w14:paraId="61CEBBE4" w14:textId="7620CB02"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1:25</w:t>
            </w:r>
          </w:p>
        </w:tc>
        <w:tc>
          <w:tcPr>
            <w:tcW w:w="563" w:type="dxa"/>
          </w:tcPr>
          <w:p w14:paraId="530AF6BD" w14:textId="0D66139D" w:rsidR="005C7C16" w:rsidRDefault="000D22BE"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33</w:t>
            </w:r>
          </w:p>
        </w:tc>
      </w:tr>
      <w:tr w:rsidR="005C7C16" w:rsidRPr="00E642FB" w14:paraId="3D0EA6CE" w14:textId="77777777" w:rsidTr="00FF6838">
        <w:tc>
          <w:tcPr>
            <w:tcW w:w="960" w:type="dxa"/>
          </w:tcPr>
          <w:p w14:paraId="0C899F67" w14:textId="0C1283B6"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DT.02</w:t>
            </w:r>
          </w:p>
        </w:tc>
        <w:tc>
          <w:tcPr>
            <w:tcW w:w="6771" w:type="dxa"/>
          </w:tcPr>
          <w:p w14:paraId="16B4F9C1" w14:textId="2436B97F" w:rsidR="005C7C16" w:rsidRDefault="00431924" w:rsidP="005C7C16">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DETALE BALUSTRAD WEWNĘTRZNYCH</w:t>
            </w:r>
          </w:p>
        </w:tc>
        <w:tc>
          <w:tcPr>
            <w:tcW w:w="1478" w:type="dxa"/>
          </w:tcPr>
          <w:p w14:paraId="37DE1198" w14:textId="5C4D8294"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1:20</w:t>
            </w:r>
          </w:p>
        </w:tc>
        <w:tc>
          <w:tcPr>
            <w:tcW w:w="563" w:type="dxa"/>
          </w:tcPr>
          <w:p w14:paraId="5D55BBB3" w14:textId="67A0FE49" w:rsidR="005C7C16" w:rsidRDefault="000D22BE"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34</w:t>
            </w:r>
          </w:p>
        </w:tc>
      </w:tr>
      <w:tr w:rsidR="005C7C16" w:rsidRPr="00E642FB" w14:paraId="27EB8F76" w14:textId="77777777" w:rsidTr="00FF6838">
        <w:tc>
          <w:tcPr>
            <w:tcW w:w="960" w:type="dxa"/>
          </w:tcPr>
          <w:p w14:paraId="0AC6C4A1" w14:textId="61BB3245"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DT.03</w:t>
            </w:r>
          </w:p>
        </w:tc>
        <w:tc>
          <w:tcPr>
            <w:tcW w:w="6771" w:type="dxa"/>
          </w:tcPr>
          <w:p w14:paraId="0671FDEE" w14:textId="2FD4FE13" w:rsidR="005C7C16" w:rsidRDefault="00431924" w:rsidP="005C7C16">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DETALE PORĘCZY WNĘKOWYCH</w:t>
            </w:r>
          </w:p>
        </w:tc>
        <w:tc>
          <w:tcPr>
            <w:tcW w:w="1478" w:type="dxa"/>
          </w:tcPr>
          <w:p w14:paraId="5E2748B9" w14:textId="4AF63E86"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1:20</w:t>
            </w:r>
          </w:p>
        </w:tc>
        <w:tc>
          <w:tcPr>
            <w:tcW w:w="563" w:type="dxa"/>
          </w:tcPr>
          <w:p w14:paraId="241DD7C6" w14:textId="35FBC758" w:rsidR="005C7C16" w:rsidRDefault="000D22BE"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35</w:t>
            </w:r>
          </w:p>
        </w:tc>
      </w:tr>
      <w:tr w:rsidR="005C7C16" w:rsidRPr="00E642FB" w14:paraId="6CC1E4A1" w14:textId="77777777" w:rsidTr="00FF6838">
        <w:tc>
          <w:tcPr>
            <w:tcW w:w="960" w:type="dxa"/>
          </w:tcPr>
          <w:p w14:paraId="6707593E" w14:textId="7F4BBDB2"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DT.04</w:t>
            </w:r>
          </w:p>
        </w:tc>
        <w:tc>
          <w:tcPr>
            <w:tcW w:w="6771" w:type="dxa"/>
          </w:tcPr>
          <w:p w14:paraId="1FF79DA1" w14:textId="01C16E1C" w:rsidR="005C7C16" w:rsidRDefault="00431924" w:rsidP="005C7C16">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DETAL OBRÓBKI MURU OGNIOWEGO</w:t>
            </w:r>
          </w:p>
        </w:tc>
        <w:tc>
          <w:tcPr>
            <w:tcW w:w="1478" w:type="dxa"/>
          </w:tcPr>
          <w:p w14:paraId="7966F7DC" w14:textId="4075EFD2" w:rsidR="005C7C16"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w:t>
            </w:r>
          </w:p>
        </w:tc>
        <w:tc>
          <w:tcPr>
            <w:tcW w:w="563" w:type="dxa"/>
          </w:tcPr>
          <w:p w14:paraId="7E3FB2F9" w14:textId="0DD68348" w:rsidR="005C7C16" w:rsidRDefault="000D22BE"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36</w:t>
            </w:r>
          </w:p>
        </w:tc>
      </w:tr>
      <w:tr w:rsidR="00431924" w:rsidRPr="00E642FB" w14:paraId="63774BC7" w14:textId="77777777" w:rsidTr="00FF6838">
        <w:tc>
          <w:tcPr>
            <w:tcW w:w="960" w:type="dxa"/>
          </w:tcPr>
          <w:p w14:paraId="2C5A2CA9" w14:textId="38033C52" w:rsidR="00431924"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DT.05</w:t>
            </w:r>
          </w:p>
        </w:tc>
        <w:tc>
          <w:tcPr>
            <w:tcW w:w="6771" w:type="dxa"/>
          </w:tcPr>
          <w:p w14:paraId="1A702411" w14:textId="1BBAE8A4" w:rsidR="00431924" w:rsidRDefault="00431924" w:rsidP="005C7C16">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DETALE KABIN WC SYSTEMOWYCH</w:t>
            </w:r>
          </w:p>
        </w:tc>
        <w:tc>
          <w:tcPr>
            <w:tcW w:w="1478" w:type="dxa"/>
          </w:tcPr>
          <w:p w14:paraId="5B245D64" w14:textId="7F6BEA96" w:rsidR="00431924"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1:20</w:t>
            </w:r>
          </w:p>
        </w:tc>
        <w:tc>
          <w:tcPr>
            <w:tcW w:w="563" w:type="dxa"/>
          </w:tcPr>
          <w:p w14:paraId="1D1FAE88" w14:textId="68343E76" w:rsidR="00431924" w:rsidRDefault="000D22BE"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37</w:t>
            </w:r>
          </w:p>
        </w:tc>
      </w:tr>
      <w:tr w:rsidR="00431924" w:rsidRPr="00E642FB" w14:paraId="519144B0" w14:textId="77777777" w:rsidTr="00FF6838">
        <w:tc>
          <w:tcPr>
            <w:tcW w:w="960" w:type="dxa"/>
          </w:tcPr>
          <w:p w14:paraId="48E3855C" w14:textId="6F40AEAE" w:rsidR="00431924"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ZE.01</w:t>
            </w:r>
          </w:p>
        </w:tc>
        <w:tc>
          <w:tcPr>
            <w:tcW w:w="6771" w:type="dxa"/>
          </w:tcPr>
          <w:p w14:paraId="5B7FFE86" w14:textId="372F9388" w:rsidR="00431924" w:rsidRDefault="00431924" w:rsidP="005C7C16">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ZESTAWIENIE STOLARKI DRZWIOWEJ</w:t>
            </w:r>
          </w:p>
        </w:tc>
        <w:tc>
          <w:tcPr>
            <w:tcW w:w="1478" w:type="dxa"/>
          </w:tcPr>
          <w:p w14:paraId="58544E4B" w14:textId="6A137FB0" w:rsidR="00431924"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w:t>
            </w:r>
          </w:p>
        </w:tc>
        <w:tc>
          <w:tcPr>
            <w:tcW w:w="563" w:type="dxa"/>
          </w:tcPr>
          <w:p w14:paraId="354C7780" w14:textId="25AF5F98" w:rsidR="00431924" w:rsidRDefault="000D22BE"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38</w:t>
            </w:r>
          </w:p>
        </w:tc>
      </w:tr>
      <w:tr w:rsidR="00431924" w:rsidRPr="00E642FB" w14:paraId="6D2FC351" w14:textId="77777777" w:rsidTr="00FF6838">
        <w:tc>
          <w:tcPr>
            <w:tcW w:w="960" w:type="dxa"/>
          </w:tcPr>
          <w:p w14:paraId="038CEAFE" w14:textId="7B935CA5" w:rsidR="00431924"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ZE.02</w:t>
            </w:r>
          </w:p>
        </w:tc>
        <w:tc>
          <w:tcPr>
            <w:tcW w:w="6771" w:type="dxa"/>
          </w:tcPr>
          <w:p w14:paraId="501FCFB7" w14:textId="6B29DA80" w:rsidR="00431924" w:rsidRDefault="00431924" w:rsidP="005C7C16">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ZESTAWIENIE STOLARKI OKIENNEJ – WEWNĘTRZNEJ</w:t>
            </w:r>
          </w:p>
        </w:tc>
        <w:tc>
          <w:tcPr>
            <w:tcW w:w="1478" w:type="dxa"/>
          </w:tcPr>
          <w:p w14:paraId="6F707738" w14:textId="0916853E" w:rsidR="00431924"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w:t>
            </w:r>
          </w:p>
        </w:tc>
        <w:tc>
          <w:tcPr>
            <w:tcW w:w="563" w:type="dxa"/>
          </w:tcPr>
          <w:p w14:paraId="489A9415" w14:textId="312B6B97" w:rsidR="00431924" w:rsidRDefault="000D22BE"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39</w:t>
            </w:r>
          </w:p>
        </w:tc>
      </w:tr>
      <w:tr w:rsidR="00431924" w:rsidRPr="00E642FB" w14:paraId="3F73852A" w14:textId="77777777" w:rsidTr="00FF6838">
        <w:tc>
          <w:tcPr>
            <w:tcW w:w="960" w:type="dxa"/>
          </w:tcPr>
          <w:p w14:paraId="287AACF2" w14:textId="1EA61C82" w:rsidR="00431924"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ZE.03</w:t>
            </w:r>
          </w:p>
        </w:tc>
        <w:tc>
          <w:tcPr>
            <w:tcW w:w="6771" w:type="dxa"/>
          </w:tcPr>
          <w:p w14:paraId="05499423" w14:textId="5A0A25AB" w:rsidR="00431924" w:rsidRDefault="00431924" w:rsidP="005C7C16">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ZESTAWIENIE PRZEGRÓD BUDOWLANYCH</w:t>
            </w:r>
          </w:p>
        </w:tc>
        <w:tc>
          <w:tcPr>
            <w:tcW w:w="1478" w:type="dxa"/>
          </w:tcPr>
          <w:p w14:paraId="72C4BC7B" w14:textId="5253F945" w:rsidR="00431924" w:rsidRDefault="00431924"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w:t>
            </w:r>
          </w:p>
        </w:tc>
        <w:tc>
          <w:tcPr>
            <w:tcW w:w="563" w:type="dxa"/>
          </w:tcPr>
          <w:p w14:paraId="007FBC9D" w14:textId="358DFDC1" w:rsidR="00431924" w:rsidRDefault="000D22BE" w:rsidP="005C7C16">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40</w:t>
            </w:r>
          </w:p>
        </w:tc>
      </w:tr>
    </w:tbl>
    <w:p w14:paraId="5A6544F3" w14:textId="77777777" w:rsidR="00E642FB" w:rsidRDefault="00E642FB" w:rsidP="00E642FB">
      <w:pPr>
        <w:pStyle w:val="Standard"/>
        <w:tabs>
          <w:tab w:val="left" w:pos="567"/>
          <w:tab w:val="left" w:pos="3402"/>
          <w:tab w:val="left" w:leader="dot" w:pos="8504"/>
        </w:tabs>
        <w:rPr>
          <w:rFonts w:ascii="Arial" w:hAnsi="Arial"/>
          <w:b/>
          <w:bCs/>
          <w:color w:val="000000"/>
          <w:sz w:val="22"/>
          <w:szCs w:val="22"/>
        </w:rPr>
      </w:pPr>
    </w:p>
    <w:p w14:paraId="45EC2A45" w14:textId="77777777" w:rsidR="00E642FB" w:rsidRDefault="00E642FB" w:rsidP="00A54069">
      <w:pPr>
        <w:pStyle w:val="Standard"/>
        <w:tabs>
          <w:tab w:val="left" w:pos="567"/>
          <w:tab w:val="left" w:pos="3402"/>
          <w:tab w:val="left" w:leader="dot" w:pos="9072"/>
        </w:tabs>
        <w:ind w:right="-1"/>
        <w:jc w:val="both"/>
        <w:rPr>
          <w:rFonts w:ascii="Arial" w:hAnsi="Arial"/>
          <w:b/>
          <w:color w:val="000000"/>
          <w:sz w:val="22"/>
          <w:szCs w:val="22"/>
        </w:rPr>
      </w:pPr>
    </w:p>
    <w:p w14:paraId="345D954F" w14:textId="77777777" w:rsidR="00B26C16" w:rsidRDefault="00C12EBE">
      <w:pPr>
        <w:pStyle w:val="Standard"/>
        <w:pageBreakBefore/>
        <w:tabs>
          <w:tab w:val="left" w:pos="1134"/>
          <w:tab w:val="left" w:pos="3402"/>
          <w:tab w:val="decimal" w:leader="dot" w:pos="7938"/>
        </w:tabs>
        <w:jc w:val="center"/>
        <w:rPr>
          <w:rFonts w:ascii="Arial" w:eastAsia="Times New Roman" w:hAnsi="Arial" w:cs="Arial"/>
          <w:color w:val="000000"/>
          <w:sz w:val="16"/>
          <w:szCs w:val="16"/>
        </w:rPr>
      </w:pPr>
      <w:r>
        <w:rPr>
          <w:rFonts w:ascii="Arial" w:eastAsia="Times New Roman" w:hAnsi="Arial" w:cs="Arial"/>
          <w:color w:val="000000"/>
          <w:sz w:val="16"/>
          <w:szCs w:val="16"/>
        </w:rPr>
        <w:lastRenderedPageBreak/>
        <w:t>(strona pusta)</w:t>
      </w:r>
    </w:p>
    <w:p w14:paraId="7B419D7C" w14:textId="77777777" w:rsidR="00B26C16" w:rsidRDefault="00B26C16">
      <w:pPr>
        <w:rPr>
          <w:rFonts w:ascii="Arial" w:eastAsia="Times New Roman" w:hAnsi="Arial" w:cs="Arial"/>
          <w:color w:val="000000"/>
          <w:sz w:val="16"/>
          <w:szCs w:val="16"/>
        </w:rPr>
      </w:pPr>
      <w:r>
        <w:rPr>
          <w:rFonts w:ascii="Arial" w:eastAsia="Times New Roman" w:hAnsi="Arial" w:cs="Arial"/>
          <w:color w:val="000000"/>
          <w:sz w:val="16"/>
          <w:szCs w:val="16"/>
        </w:rPr>
        <w:br w:type="page"/>
      </w:r>
    </w:p>
    <w:p w14:paraId="6FE9343F" w14:textId="77777777" w:rsidR="00B26C16" w:rsidRDefault="00B26C16">
      <w:pPr>
        <w:pStyle w:val="Standard"/>
        <w:pageBreakBefore/>
        <w:tabs>
          <w:tab w:val="left" w:pos="1134"/>
          <w:tab w:val="left" w:pos="3402"/>
          <w:tab w:val="decimal" w:leader="dot" w:pos="7938"/>
        </w:tabs>
        <w:jc w:val="center"/>
        <w:rPr>
          <w:rFonts w:ascii="Arial" w:eastAsia="Times New Roman" w:hAnsi="Arial" w:cs="Arial"/>
          <w:color w:val="000000"/>
          <w:sz w:val="16"/>
          <w:szCs w:val="16"/>
        </w:rPr>
      </w:pPr>
      <w:r>
        <w:rPr>
          <w:rFonts w:ascii="Arial" w:eastAsia="Times New Roman" w:hAnsi="Arial" w:cs="Arial"/>
          <w:noProof/>
          <w:color w:val="000000"/>
          <w:sz w:val="16"/>
          <w:szCs w:val="16"/>
        </w:rPr>
        <w:lastRenderedPageBreak/>
        <w:drawing>
          <wp:inline distT="0" distB="0" distL="0" distR="0" wp14:anchorId="0D4D9CF3" wp14:editId="4DF78A0F">
            <wp:extent cx="6211570" cy="8787394"/>
            <wp:effectExtent l="0" t="0" r="0" b="1270"/>
            <wp:docPr id="1268150287"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150287" name="Obraz 1268150287"/>
                    <pic:cNvPicPr/>
                  </pic:nvPicPr>
                  <pic:blipFill>
                    <a:blip r:embed="rId9" cstate="print">
                      <a:extLst>
                        <a:ext uri="{28A0092B-C50C-407E-A947-70E740481C1C}">
                          <a14:useLocalDpi xmlns:a14="http://schemas.microsoft.com/office/drawing/2010/main" val="0"/>
                        </a:ext>
                      </a:extLst>
                    </a:blip>
                    <a:stretch>
                      <a:fillRect/>
                    </a:stretch>
                  </pic:blipFill>
                  <pic:spPr>
                    <a:xfrm rot="10800000">
                      <a:off x="0" y="0"/>
                      <a:ext cx="6211570" cy="8787394"/>
                    </a:xfrm>
                    <a:prstGeom prst="rect">
                      <a:avLst/>
                    </a:prstGeom>
                  </pic:spPr>
                </pic:pic>
              </a:graphicData>
            </a:graphic>
          </wp:inline>
        </w:drawing>
      </w:r>
    </w:p>
    <w:p w14:paraId="26D1A34E" w14:textId="77777777" w:rsidR="00B26C16" w:rsidRDefault="00B26C16">
      <w:pPr>
        <w:pStyle w:val="Standard"/>
        <w:pageBreakBefore/>
        <w:tabs>
          <w:tab w:val="left" w:pos="1134"/>
          <w:tab w:val="left" w:pos="3402"/>
          <w:tab w:val="decimal" w:leader="dot" w:pos="7938"/>
        </w:tabs>
        <w:jc w:val="center"/>
        <w:rPr>
          <w:rFonts w:ascii="Arial" w:eastAsia="Times New Roman" w:hAnsi="Arial" w:cs="Arial"/>
          <w:color w:val="000000"/>
          <w:sz w:val="16"/>
          <w:szCs w:val="16"/>
        </w:rPr>
      </w:pPr>
      <w:r>
        <w:rPr>
          <w:rFonts w:ascii="Arial" w:eastAsia="Times New Roman" w:hAnsi="Arial" w:cs="Arial"/>
          <w:b/>
          <w:noProof/>
          <w:color w:val="000000"/>
          <w:sz w:val="22"/>
          <w:szCs w:val="22"/>
          <w:u w:val="single"/>
        </w:rPr>
        <w:lastRenderedPageBreak/>
        <w:drawing>
          <wp:inline distT="0" distB="0" distL="0" distR="0" wp14:anchorId="011C2290" wp14:editId="6607CE63">
            <wp:extent cx="6211570" cy="8791857"/>
            <wp:effectExtent l="0" t="0" r="0" b="0"/>
            <wp:docPr id="1580157424"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157424" name="Obraz 11"/>
                    <pic:cNvPicPr/>
                  </pic:nvPicPr>
                  <pic:blipFill>
                    <a:blip r:embed="rId10">
                      <a:extLst>
                        <a:ext uri="{28A0092B-C50C-407E-A947-70E740481C1C}">
                          <a14:useLocalDpi xmlns:a14="http://schemas.microsoft.com/office/drawing/2010/main" val="0"/>
                        </a:ext>
                      </a:extLst>
                    </a:blip>
                    <a:stretch>
                      <a:fillRect/>
                    </a:stretch>
                  </pic:blipFill>
                  <pic:spPr>
                    <a:xfrm>
                      <a:off x="0" y="0"/>
                      <a:ext cx="6211570" cy="8791857"/>
                    </a:xfrm>
                    <a:prstGeom prst="rect">
                      <a:avLst/>
                    </a:prstGeom>
                  </pic:spPr>
                </pic:pic>
              </a:graphicData>
            </a:graphic>
          </wp:inline>
        </w:drawing>
      </w:r>
    </w:p>
    <w:p w14:paraId="6F511DBB" w14:textId="77777777" w:rsidR="00B26C16" w:rsidRDefault="00B26C16">
      <w:pPr>
        <w:pStyle w:val="Standard"/>
        <w:pageBreakBefore/>
        <w:tabs>
          <w:tab w:val="left" w:pos="1134"/>
          <w:tab w:val="left" w:pos="3402"/>
          <w:tab w:val="decimal" w:leader="dot" w:pos="7938"/>
        </w:tabs>
        <w:jc w:val="center"/>
        <w:rPr>
          <w:rFonts w:ascii="Arial" w:eastAsia="Times New Roman" w:hAnsi="Arial" w:cs="Arial"/>
          <w:color w:val="000000"/>
          <w:sz w:val="16"/>
          <w:szCs w:val="16"/>
        </w:rPr>
      </w:pPr>
      <w:r>
        <w:rPr>
          <w:rFonts w:ascii="Arial" w:hAnsi="Arial"/>
          <w:b/>
          <w:noProof/>
          <w:color w:val="FFFFFF" w:themeColor="background1"/>
          <w:sz w:val="26"/>
          <w:szCs w:val="26"/>
        </w:rPr>
        <w:lastRenderedPageBreak/>
        <w:drawing>
          <wp:inline distT="0" distB="0" distL="0" distR="0" wp14:anchorId="5B252097" wp14:editId="5FB4B92C">
            <wp:extent cx="6211570" cy="8779374"/>
            <wp:effectExtent l="0" t="0" r="0" b="0"/>
            <wp:docPr id="142093404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934049" name="Obraz 1420934049"/>
                    <pic:cNvPicPr/>
                  </pic:nvPicPr>
                  <pic:blipFill>
                    <a:blip r:embed="rId11">
                      <a:extLst>
                        <a:ext uri="{28A0092B-C50C-407E-A947-70E740481C1C}">
                          <a14:useLocalDpi xmlns:a14="http://schemas.microsoft.com/office/drawing/2010/main" val="0"/>
                        </a:ext>
                      </a:extLst>
                    </a:blip>
                    <a:stretch>
                      <a:fillRect/>
                    </a:stretch>
                  </pic:blipFill>
                  <pic:spPr>
                    <a:xfrm>
                      <a:off x="0" y="0"/>
                      <a:ext cx="6211570" cy="8779374"/>
                    </a:xfrm>
                    <a:prstGeom prst="rect">
                      <a:avLst/>
                    </a:prstGeom>
                  </pic:spPr>
                </pic:pic>
              </a:graphicData>
            </a:graphic>
          </wp:inline>
        </w:drawing>
      </w:r>
    </w:p>
    <w:p w14:paraId="3A9896A5" w14:textId="0F4A2258" w:rsidR="00B26C16" w:rsidRDefault="00B26C16" w:rsidP="00B26C16">
      <w:pPr>
        <w:pStyle w:val="Standard"/>
        <w:pageBreakBefore/>
        <w:tabs>
          <w:tab w:val="left" w:pos="1134"/>
          <w:tab w:val="left" w:pos="3402"/>
          <w:tab w:val="decimal" w:leader="dot" w:pos="7938"/>
        </w:tabs>
        <w:jc w:val="center"/>
        <w:rPr>
          <w:rFonts w:ascii="Arial" w:eastAsia="Times New Roman" w:hAnsi="Arial" w:cs="Arial"/>
          <w:color w:val="000000"/>
          <w:sz w:val="16"/>
          <w:szCs w:val="16"/>
        </w:rPr>
      </w:pPr>
      <w:r>
        <w:rPr>
          <w:rFonts w:ascii="Arial" w:hAnsi="Arial"/>
          <w:b/>
          <w:noProof/>
          <w:color w:val="FFFFFF" w:themeColor="background1"/>
          <w:sz w:val="26"/>
          <w:szCs w:val="26"/>
        </w:rPr>
        <w:lastRenderedPageBreak/>
        <w:drawing>
          <wp:inline distT="0" distB="0" distL="0" distR="0" wp14:anchorId="49DB0B48" wp14:editId="4FAB8B86">
            <wp:extent cx="6211570" cy="8792044"/>
            <wp:effectExtent l="0" t="0" r="0" b="0"/>
            <wp:docPr id="1664396993"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96993" name="Obraz 1664396993"/>
                    <pic:cNvPicPr/>
                  </pic:nvPicPr>
                  <pic:blipFill>
                    <a:blip r:embed="rId12">
                      <a:extLst>
                        <a:ext uri="{28A0092B-C50C-407E-A947-70E740481C1C}">
                          <a14:useLocalDpi xmlns:a14="http://schemas.microsoft.com/office/drawing/2010/main" val="0"/>
                        </a:ext>
                      </a:extLst>
                    </a:blip>
                    <a:stretch>
                      <a:fillRect/>
                    </a:stretch>
                  </pic:blipFill>
                  <pic:spPr>
                    <a:xfrm>
                      <a:off x="0" y="0"/>
                      <a:ext cx="6211570" cy="8792044"/>
                    </a:xfrm>
                    <a:prstGeom prst="rect">
                      <a:avLst/>
                    </a:prstGeom>
                  </pic:spPr>
                </pic:pic>
              </a:graphicData>
            </a:graphic>
          </wp:inline>
        </w:drawing>
      </w:r>
    </w:p>
    <w:p w14:paraId="2A14307C" w14:textId="77777777" w:rsidR="00B26C16" w:rsidRDefault="00B26C16">
      <w:pPr>
        <w:rPr>
          <w:rFonts w:ascii="Arial" w:eastAsia="Times New Roman" w:hAnsi="Arial" w:cs="Arial"/>
          <w:color w:val="000000"/>
          <w:sz w:val="16"/>
          <w:szCs w:val="16"/>
        </w:rPr>
      </w:pPr>
      <w:r>
        <w:rPr>
          <w:rFonts w:ascii="Arial" w:eastAsia="Times New Roman" w:hAnsi="Arial" w:cs="Arial"/>
          <w:color w:val="000000"/>
          <w:sz w:val="16"/>
          <w:szCs w:val="16"/>
        </w:rPr>
        <w:br w:type="page"/>
      </w:r>
    </w:p>
    <w:p w14:paraId="54D69BE7" w14:textId="77C4771A" w:rsidR="001A2D64" w:rsidRDefault="00C12EBE" w:rsidP="00447C0A">
      <w:pPr>
        <w:pStyle w:val="DZIA-TYTUrzymski"/>
        <w:numPr>
          <w:ilvl w:val="0"/>
          <w:numId w:val="26"/>
        </w:numPr>
      </w:pPr>
      <w:bookmarkStart w:id="19" w:name="_Toc174357334"/>
      <w:bookmarkStart w:id="20" w:name="_Toc175045427"/>
      <w:bookmarkStart w:id="21" w:name="_Toc196250345"/>
      <w:bookmarkStart w:id="22" w:name="_Toc214547228"/>
      <w:bookmarkStart w:id="23" w:name="_Toc214547679"/>
      <w:bookmarkStart w:id="24" w:name="_Toc214627920"/>
      <w:bookmarkStart w:id="25" w:name="_Toc214726710"/>
      <w:bookmarkStart w:id="26" w:name="_Toc221007978"/>
      <w:r>
        <w:lastRenderedPageBreak/>
        <w:t xml:space="preserve">DANE </w:t>
      </w:r>
      <w:r w:rsidR="00E642FB">
        <w:t>OGÓLNE</w:t>
      </w:r>
      <w:bookmarkEnd w:id="19"/>
      <w:bookmarkEnd w:id="20"/>
      <w:bookmarkEnd w:id="21"/>
      <w:bookmarkEnd w:id="22"/>
      <w:bookmarkEnd w:id="23"/>
      <w:bookmarkEnd w:id="24"/>
      <w:bookmarkEnd w:id="25"/>
      <w:bookmarkEnd w:id="26"/>
    </w:p>
    <w:p w14:paraId="4827C0C3" w14:textId="77777777" w:rsidR="001A2D64" w:rsidRDefault="001A2D64" w:rsidP="00755FF9">
      <w:pPr>
        <w:pStyle w:val="AKAPITtekstu"/>
      </w:pPr>
    </w:p>
    <w:p w14:paraId="15AF7BAF" w14:textId="321D841C" w:rsidR="00755FF9" w:rsidRDefault="00755FF9" w:rsidP="00755FF9">
      <w:pPr>
        <w:pStyle w:val="AKAPITtekstu"/>
      </w:pPr>
      <w:r>
        <w:t xml:space="preserve">Niniejsze opracowanie obejmuje projekt </w:t>
      </w:r>
      <w:r w:rsidR="00650B06">
        <w:t xml:space="preserve">wykonawczy branży architektonicznej </w:t>
      </w:r>
      <w:r>
        <w:t>dla inwestycji polegającej na przebudowie przegród wewnętrznych i zmianie sposobu użytkowania lokalu żłobka na lokale o funkcji biurowej wraz z wykonaniem niezbędnych instalacji technicznych wewnętrznych oraz dostosowaniem wschodniej części budynku do obecnie obowiązujących przepisów w zakresie ochrony przeciwpożarowej.</w:t>
      </w:r>
    </w:p>
    <w:p w14:paraId="0828984F" w14:textId="77777777" w:rsidR="00755FF9" w:rsidRDefault="00755FF9" w:rsidP="00755FF9">
      <w:pPr>
        <w:pStyle w:val="AKAPITtekstu"/>
      </w:pPr>
      <w:r>
        <w:t>Lokale objęte opracowaniem znajdują się w budynku zlokalizowanym przy ul. L. Okulickiego 3 w Śremie na dz. nr 2205/152.</w:t>
      </w:r>
    </w:p>
    <w:p w14:paraId="715F9395" w14:textId="77777777" w:rsidR="00650B06" w:rsidRDefault="00755FF9" w:rsidP="00755FF9">
      <w:pPr>
        <w:pStyle w:val="AKAPITtekstu"/>
      </w:pPr>
      <w:r>
        <w:t xml:space="preserve">Dla działki nie został uchwalony miejscowy plan zagospodarowania przestrzennego. </w:t>
      </w:r>
    </w:p>
    <w:p w14:paraId="4F1401BD" w14:textId="681B10C7" w:rsidR="00F34EF6" w:rsidRDefault="00755FF9" w:rsidP="00755FF9">
      <w:pPr>
        <w:pStyle w:val="AKAPITtekstu"/>
      </w:pPr>
      <w:r>
        <w:t>Inwestycja zaprojektowana została na podstawie uzyskanej decyzji o warunkach zabudowy.</w:t>
      </w:r>
    </w:p>
    <w:p w14:paraId="165C27AE" w14:textId="77777777" w:rsidR="00650B06" w:rsidRDefault="00650B06" w:rsidP="00755FF9">
      <w:pPr>
        <w:pStyle w:val="AKAPITtekstu"/>
      </w:pPr>
    </w:p>
    <w:p w14:paraId="18F77521" w14:textId="77777777" w:rsidR="00EA0871" w:rsidRDefault="00EA0871" w:rsidP="005732E7">
      <w:pPr>
        <w:pStyle w:val="AKAPITtekstu"/>
      </w:pPr>
    </w:p>
    <w:p w14:paraId="60C2538F" w14:textId="1CC8821B" w:rsidR="001A2D64" w:rsidRDefault="00C12EBE" w:rsidP="00447C0A">
      <w:pPr>
        <w:pStyle w:val="DZIA-TYTUrzymski"/>
        <w:numPr>
          <w:ilvl w:val="0"/>
          <w:numId w:val="26"/>
        </w:numPr>
      </w:pPr>
      <w:bookmarkStart w:id="27" w:name="_Toc174357335"/>
      <w:bookmarkStart w:id="28" w:name="_Toc175045428"/>
      <w:bookmarkStart w:id="29" w:name="_Toc196250346"/>
      <w:bookmarkStart w:id="30" w:name="_Toc214547229"/>
      <w:bookmarkStart w:id="31" w:name="_Toc214547680"/>
      <w:bookmarkStart w:id="32" w:name="_Toc214627921"/>
      <w:bookmarkStart w:id="33" w:name="_Toc214726711"/>
      <w:bookmarkStart w:id="34" w:name="_Toc221007979"/>
      <w:r>
        <w:t>PODSTAWA</w:t>
      </w:r>
      <w:r w:rsidR="00FC4889">
        <w:t xml:space="preserve"> I ZAKRES</w:t>
      </w:r>
      <w:r>
        <w:t xml:space="preserve"> OPRACOWANIA</w:t>
      </w:r>
      <w:bookmarkEnd w:id="27"/>
      <w:bookmarkEnd w:id="28"/>
      <w:bookmarkEnd w:id="29"/>
      <w:bookmarkEnd w:id="30"/>
      <w:bookmarkEnd w:id="31"/>
      <w:bookmarkEnd w:id="32"/>
      <w:bookmarkEnd w:id="33"/>
      <w:bookmarkEnd w:id="34"/>
    </w:p>
    <w:p w14:paraId="1A0C8618" w14:textId="77777777" w:rsidR="001A2D64" w:rsidRDefault="001A2D64">
      <w:pPr>
        <w:pStyle w:val="Standard"/>
        <w:tabs>
          <w:tab w:val="left" w:pos="567"/>
          <w:tab w:val="left" w:pos="3402"/>
          <w:tab w:val="decimal" w:leader="dot" w:pos="7938"/>
        </w:tabs>
        <w:jc w:val="both"/>
        <w:rPr>
          <w:rFonts w:ascii="Arial" w:hAnsi="Arial"/>
          <w:b/>
          <w:bCs/>
          <w:color w:val="000000"/>
          <w:sz w:val="22"/>
          <w:szCs w:val="22"/>
          <w:u w:val="single"/>
        </w:rPr>
      </w:pPr>
    </w:p>
    <w:p w14:paraId="0A408FC5" w14:textId="77777777" w:rsidR="00755FF9" w:rsidRPr="00755FF9" w:rsidRDefault="00755FF9" w:rsidP="00755FF9">
      <w:pPr>
        <w:pStyle w:val="AKAPITtekstu"/>
        <w:tabs>
          <w:tab w:val="left" w:pos="567"/>
          <w:tab w:val="left" w:pos="3402"/>
          <w:tab w:val="left" w:leader="dot" w:pos="8504"/>
        </w:tabs>
      </w:pPr>
      <w:r w:rsidRPr="00755FF9">
        <w:t>Podstawą opracowania jest:</w:t>
      </w:r>
    </w:p>
    <w:p w14:paraId="69D8211A" w14:textId="77777777" w:rsidR="00755FF9" w:rsidRPr="00755FF9" w:rsidRDefault="00755FF9" w:rsidP="00755FF9">
      <w:pPr>
        <w:pStyle w:val="AKAPITtekstu"/>
        <w:tabs>
          <w:tab w:val="left" w:pos="567"/>
          <w:tab w:val="left" w:pos="3402"/>
          <w:tab w:val="left" w:leader="dot" w:pos="8504"/>
        </w:tabs>
      </w:pPr>
      <w:r w:rsidRPr="00755FF9">
        <w:tab/>
        <w:t>- zlecenie inwestora;</w:t>
      </w:r>
    </w:p>
    <w:p w14:paraId="237AC68D" w14:textId="77777777" w:rsidR="00755FF9" w:rsidRPr="00755FF9" w:rsidRDefault="00755FF9" w:rsidP="00755FF9">
      <w:pPr>
        <w:pStyle w:val="AKAPITtekstu"/>
        <w:tabs>
          <w:tab w:val="left" w:pos="567"/>
          <w:tab w:val="left" w:pos="3402"/>
          <w:tab w:val="left" w:leader="dot" w:pos="8504"/>
        </w:tabs>
      </w:pPr>
      <w:r w:rsidRPr="00755FF9">
        <w:tab/>
        <w:t>- wytyczne i zalecenia inwestora;</w:t>
      </w:r>
    </w:p>
    <w:p w14:paraId="3959F236" w14:textId="521941FC" w:rsidR="00755FF9" w:rsidRPr="00755FF9" w:rsidRDefault="00755FF9" w:rsidP="00755FF9">
      <w:pPr>
        <w:pStyle w:val="AKAPITtekstu"/>
        <w:tabs>
          <w:tab w:val="left" w:pos="567"/>
          <w:tab w:val="left" w:pos="3402"/>
          <w:tab w:val="left" w:leader="dot" w:pos="8504"/>
        </w:tabs>
      </w:pPr>
      <w:r w:rsidRPr="00755FF9">
        <w:tab/>
        <w:t>- inwentaryzacja budynku;</w:t>
      </w:r>
    </w:p>
    <w:p w14:paraId="4AADDCCE" w14:textId="77777777" w:rsidR="00755FF9" w:rsidRPr="00755FF9" w:rsidRDefault="00755FF9" w:rsidP="00755FF9">
      <w:pPr>
        <w:pStyle w:val="AKAPITtekstu"/>
        <w:tabs>
          <w:tab w:val="left" w:pos="567"/>
          <w:tab w:val="left" w:pos="3402"/>
          <w:tab w:val="left" w:leader="dot" w:pos="8504"/>
        </w:tabs>
      </w:pPr>
      <w:r w:rsidRPr="00755FF9">
        <w:tab/>
        <w:t>- aktualna mapa do celów projektowych w zakresie objętym inwestycją;</w:t>
      </w:r>
    </w:p>
    <w:p w14:paraId="0AFCA6DA" w14:textId="77777777" w:rsidR="00755FF9" w:rsidRPr="00755FF9" w:rsidRDefault="00755FF9" w:rsidP="00755FF9">
      <w:pPr>
        <w:pStyle w:val="AKAPITtekstu"/>
        <w:tabs>
          <w:tab w:val="left" w:pos="567"/>
          <w:tab w:val="left" w:pos="3402"/>
          <w:tab w:val="left" w:leader="dot" w:pos="8504"/>
        </w:tabs>
      </w:pPr>
      <w:r w:rsidRPr="00755FF9">
        <w:tab/>
        <w:t>- obowiązujące normy i przepisy techniczno-budowlane;</w:t>
      </w:r>
    </w:p>
    <w:p w14:paraId="1999AEC6" w14:textId="77777777" w:rsidR="00755FF9" w:rsidRPr="00755FF9" w:rsidRDefault="00755FF9" w:rsidP="00755FF9">
      <w:pPr>
        <w:pStyle w:val="AKAPITtekstu"/>
        <w:tabs>
          <w:tab w:val="left" w:pos="567"/>
          <w:tab w:val="left" w:pos="3402"/>
          <w:tab w:val="left" w:leader="dot" w:pos="8504"/>
        </w:tabs>
      </w:pPr>
      <w:r w:rsidRPr="00755FF9">
        <w:tab/>
        <w:t>- uzgodnienia z rzeczoznawcami ds. bhp oraz ds. ochrony przeciwpożarowej;</w:t>
      </w:r>
    </w:p>
    <w:p w14:paraId="37D29089" w14:textId="75F93FD6" w:rsidR="00755FF9" w:rsidRDefault="00650B06" w:rsidP="00755FF9">
      <w:pPr>
        <w:pStyle w:val="AKAPITtekstu"/>
        <w:tabs>
          <w:tab w:val="left" w:pos="567"/>
          <w:tab w:val="left" w:pos="3402"/>
          <w:tab w:val="left" w:leader="dot" w:pos="8504"/>
        </w:tabs>
      </w:pPr>
      <w:r>
        <w:tab/>
      </w:r>
      <w:r w:rsidR="00755FF9" w:rsidRPr="00755FF9">
        <w:t>- decyzja o warunkach zabudowy nr 96/2025 z dn. 23.12.2025 r.</w:t>
      </w:r>
      <w:r>
        <w:t>;</w:t>
      </w:r>
    </w:p>
    <w:p w14:paraId="23FFB0DC" w14:textId="26E0832E" w:rsidR="00755FF9" w:rsidRPr="00755FF9" w:rsidRDefault="00650B06" w:rsidP="00755FF9">
      <w:pPr>
        <w:pStyle w:val="AKAPITtekstu"/>
        <w:tabs>
          <w:tab w:val="left" w:pos="567"/>
          <w:tab w:val="left" w:pos="3402"/>
          <w:tab w:val="left" w:leader="dot" w:pos="8504"/>
        </w:tabs>
      </w:pPr>
      <w:r>
        <w:tab/>
      </w:r>
    </w:p>
    <w:p w14:paraId="2330C0A4" w14:textId="77777777" w:rsidR="00755FF9" w:rsidRPr="00755FF9" w:rsidRDefault="00755FF9" w:rsidP="00755FF9">
      <w:pPr>
        <w:pStyle w:val="AKAPITtekstu"/>
        <w:tabs>
          <w:tab w:val="left" w:pos="567"/>
          <w:tab w:val="left" w:pos="3402"/>
          <w:tab w:val="left" w:leader="dot" w:pos="8504"/>
        </w:tabs>
      </w:pPr>
      <w:r w:rsidRPr="00755FF9">
        <w:t>Wybrane przepisy podstawowe:</w:t>
      </w:r>
    </w:p>
    <w:p w14:paraId="205B0974" w14:textId="77777777" w:rsidR="00755FF9" w:rsidRPr="00755FF9" w:rsidRDefault="00755FF9" w:rsidP="00755FF9">
      <w:pPr>
        <w:pStyle w:val="AKAPITtekstu"/>
        <w:tabs>
          <w:tab w:val="left" w:pos="567"/>
          <w:tab w:val="left" w:pos="3402"/>
          <w:tab w:val="left" w:leader="dot" w:pos="8504"/>
        </w:tabs>
      </w:pPr>
      <w:r w:rsidRPr="00755FF9">
        <w:t>- Ustawa z dnia 7 lipca 1994 r. Prawo budowlane (Dz.U.2024.725);</w:t>
      </w:r>
    </w:p>
    <w:p w14:paraId="5F86719E" w14:textId="77777777" w:rsidR="00755FF9" w:rsidRPr="00755FF9" w:rsidRDefault="00755FF9" w:rsidP="00755FF9">
      <w:pPr>
        <w:pStyle w:val="AKAPITtekstu"/>
        <w:tabs>
          <w:tab w:val="left" w:pos="567"/>
          <w:tab w:val="left" w:pos="3402"/>
          <w:tab w:val="left" w:leader="dot" w:pos="8504"/>
        </w:tabs>
      </w:pPr>
      <w:r w:rsidRPr="00755FF9">
        <w:t>- Ustawa z dnia 27 marca 2003 r. o planowaniu i zagospodarowaniu przestrzennym (Dz.U.2023.977);</w:t>
      </w:r>
    </w:p>
    <w:p w14:paraId="43C1A95E" w14:textId="77777777" w:rsidR="00755FF9" w:rsidRPr="00755FF9" w:rsidRDefault="00755FF9" w:rsidP="00755FF9">
      <w:pPr>
        <w:pStyle w:val="AKAPITtekstu"/>
        <w:tabs>
          <w:tab w:val="left" w:pos="567"/>
          <w:tab w:val="left" w:pos="3402"/>
          <w:tab w:val="left" w:leader="dot" w:pos="8504"/>
        </w:tabs>
      </w:pPr>
      <w:r w:rsidRPr="00755FF9">
        <w:t>- Rozporządzenie Ministra Infrastruktury z dnia 12 kwietnia 2002 r. w sprawie warunków technicznych, jakim powinny odpowiadać budynki i ich usytuowanie (Dz.U.2022.0.1225);</w:t>
      </w:r>
    </w:p>
    <w:p w14:paraId="778B555C" w14:textId="77777777" w:rsidR="00755FF9" w:rsidRPr="00755FF9" w:rsidRDefault="00755FF9" w:rsidP="00755FF9">
      <w:pPr>
        <w:pStyle w:val="AKAPITtekstu"/>
        <w:tabs>
          <w:tab w:val="left" w:pos="567"/>
          <w:tab w:val="left" w:pos="3402"/>
          <w:tab w:val="left" w:leader="dot" w:pos="8504"/>
        </w:tabs>
      </w:pPr>
      <w:r w:rsidRPr="00755FF9">
        <w:t>- Rozporządzenie Ministra Rozwoju z dnia 11 września 2020 r. w sprawie szczegółowego zakresu i formy projektu budowlanego (Dz.U.2022.1679);</w:t>
      </w:r>
    </w:p>
    <w:p w14:paraId="37569EF0" w14:textId="77777777" w:rsidR="00755FF9" w:rsidRPr="00755FF9" w:rsidRDefault="00755FF9" w:rsidP="00755FF9">
      <w:pPr>
        <w:pStyle w:val="AKAPITtekstu"/>
        <w:tabs>
          <w:tab w:val="left" w:pos="567"/>
          <w:tab w:val="left" w:pos="3402"/>
          <w:tab w:val="left" w:leader="dot" w:pos="8504"/>
        </w:tabs>
      </w:pPr>
      <w:r w:rsidRPr="00755FF9">
        <w:t>- Rozporządzenie Ministra Infrastruktury z dnia 23 czerwca 2003 r. w sprawie informacji dotyczącej bezpieczeństwa i ochrony zdrowia oraz planu BIOZ (Dz.U.2003.120.1126);</w:t>
      </w:r>
    </w:p>
    <w:p w14:paraId="111C220D" w14:textId="77777777" w:rsidR="00755FF9" w:rsidRPr="00755FF9" w:rsidRDefault="00755FF9" w:rsidP="00755FF9">
      <w:pPr>
        <w:pStyle w:val="AKAPITtekstu"/>
        <w:tabs>
          <w:tab w:val="left" w:pos="567"/>
          <w:tab w:val="left" w:pos="3402"/>
          <w:tab w:val="left" w:leader="dot" w:pos="8504"/>
        </w:tabs>
      </w:pPr>
      <w:r w:rsidRPr="00755FF9">
        <w:t>- Rozporządzenie Ministra Infrastruktury z dnia 6 lutego 2003 r. w sprawie bezpieczeństwa i higieny pracy podczas wykonywania robót budowlanych (Dz.U.2003.47.401);</w:t>
      </w:r>
    </w:p>
    <w:p w14:paraId="7F52FD6C" w14:textId="77777777" w:rsidR="00755FF9" w:rsidRPr="00755FF9" w:rsidRDefault="00755FF9" w:rsidP="00755FF9">
      <w:pPr>
        <w:pStyle w:val="AKAPITtekstu"/>
        <w:tabs>
          <w:tab w:val="left" w:pos="567"/>
          <w:tab w:val="left" w:pos="3402"/>
          <w:tab w:val="left" w:leader="dot" w:pos="8504"/>
        </w:tabs>
      </w:pPr>
    </w:p>
    <w:p w14:paraId="2DD11AFC" w14:textId="77777777" w:rsidR="00755FF9" w:rsidRPr="00755FF9" w:rsidRDefault="00755FF9" w:rsidP="00755FF9">
      <w:pPr>
        <w:pStyle w:val="AKAPITtekstu"/>
        <w:tabs>
          <w:tab w:val="left" w:pos="567"/>
          <w:tab w:val="left" w:pos="3402"/>
          <w:tab w:val="left" w:leader="dot" w:pos="8504"/>
        </w:tabs>
      </w:pPr>
      <w:r w:rsidRPr="00755FF9">
        <w:t>Zakres opracowania:</w:t>
      </w:r>
    </w:p>
    <w:p w14:paraId="59134692" w14:textId="77777777" w:rsidR="00755FF9" w:rsidRPr="00755FF9" w:rsidRDefault="00755FF9" w:rsidP="00755FF9">
      <w:pPr>
        <w:pStyle w:val="AKAPITtekstu"/>
        <w:tabs>
          <w:tab w:val="left" w:pos="567"/>
          <w:tab w:val="left" w:pos="3402"/>
          <w:tab w:val="left" w:leader="dot" w:pos="8504"/>
        </w:tabs>
      </w:pPr>
      <w:r w:rsidRPr="00755FF9">
        <w:t xml:space="preserve">W zakres opracowania wchodzą: część opisowa wyjaśniająca przyjęte rozwiązania projektowe </w:t>
      </w:r>
    </w:p>
    <w:p w14:paraId="53873CE2" w14:textId="77777777" w:rsidR="00755FF9" w:rsidRPr="00755FF9" w:rsidRDefault="00755FF9" w:rsidP="00755FF9">
      <w:pPr>
        <w:pStyle w:val="AKAPITtekstu"/>
        <w:tabs>
          <w:tab w:val="left" w:pos="567"/>
          <w:tab w:val="left" w:pos="3402"/>
          <w:tab w:val="left" w:leader="dot" w:pos="8504"/>
        </w:tabs>
      </w:pPr>
      <w:r w:rsidRPr="00755FF9">
        <w:t>oraz część rysunkowa, spełniające wymagania warunków technicznych, przepisów prawa budowlanego, obowiązujących norm oraz zasad sztuki budowlanej.</w:t>
      </w:r>
    </w:p>
    <w:p w14:paraId="06378EE2" w14:textId="77777777" w:rsidR="00755FF9" w:rsidRPr="00755FF9" w:rsidRDefault="00755FF9" w:rsidP="00755FF9">
      <w:pPr>
        <w:pStyle w:val="AKAPITtekstu"/>
        <w:tabs>
          <w:tab w:val="left" w:pos="567"/>
          <w:tab w:val="left" w:pos="3402"/>
          <w:tab w:val="left" w:leader="dot" w:pos="8504"/>
        </w:tabs>
      </w:pPr>
    </w:p>
    <w:p w14:paraId="1506EE95" w14:textId="77777777" w:rsidR="00755FF9" w:rsidRDefault="00755FF9" w:rsidP="00755FF9">
      <w:pPr>
        <w:pStyle w:val="AKAPITtekstu"/>
        <w:tabs>
          <w:tab w:val="left" w:pos="567"/>
          <w:tab w:val="left" w:pos="3402"/>
          <w:tab w:val="left" w:leader="dot" w:pos="8504"/>
        </w:tabs>
      </w:pPr>
    </w:p>
    <w:p w14:paraId="6B0B7320" w14:textId="0AEF4408" w:rsidR="00755FF9" w:rsidRPr="00755FF9" w:rsidRDefault="00755FF9" w:rsidP="00755FF9">
      <w:pPr>
        <w:numPr>
          <w:ilvl w:val="0"/>
          <w:numId w:val="26"/>
        </w:numPr>
        <w:shd w:val="clear" w:color="auto" w:fill="262626" w:themeFill="text1" w:themeFillTint="D9"/>
        <w:textAlignment w:val="auto"/>
        <w:outlineLvl w:val="0"/>
        <w:rPr>
          <w:rFonts w:ascii="Arial" w:hAnsi="Arial" w:cs="Arial"/>
          <w:b/>
          <w:color w:val="FFFFFF" w:themeColor="background1"/>
          <w:sz w:val="26"/>
          <w:szCs w:val="26"/>
        </w:rPr>
      </w:pPr>
      <w:bookmarkStart w:id="35" w:name="_Toc175045429"/>
      <w:bookmarkStart w:id="36" w:name="_Toc196250347"/>
      <w:bookmarkStart w:id="37" w:name="_Toc214207275"/>
      <w:bookmarkStart w:id="38" w:name="_Toc214547230"/>
      <w:bookmarkStart w:id="39" w:name="_Toc214547681"/>
      <w:bookmarkStart w:id="40" w:name="_Toc214627922"/>
      <w:bookmarkStart w:id="41" w:name="_Toc214726712"/>
      <w:bookmarkStart w:id="42" w:name="_Toc221007980"/>
      <w:r w:rsidRPr="00755FF9">
        <w:rPr>
          <w:rFonts w:ascii="Arial" w:hAnsi="Arial" w:cs="Arial"/>
          <w:b/>
          <w:color w:val="FFFFFF" w:themeColor="background1"/>
          <w:sz w:val="26"/>
          <w:szCs w:val="26"/>
        </w:rPr>
        <w:t>PRZEDMIOT ZAMIERZENIA BUDOWLANEGO</w:t>
      </w:r>
      <w:bookmarkEnd w:id="35"/>
      <w:bookmarkEnd w:id="36"/>
      <w:bookmarkEnd w:id="37"/>
      <w:bookmarkEnd w:id="38"/>
      <w:bookmarkEnd w:id="39"/>
      <w:bookmarkEnd w:id="40"/>
      <w:bookmarkEnd w:id="41"/>
      <w:bookmarkEnd w:id="42"/>
    </w:p>
    <w:p w14:paraId="314C74EF" w14:textId="77777777" w:rsidR="00755FF9" w:rsidRPr="00755FF9" w:rsidRDefault="00755FF9" w:rsidP="00755FF9">
      <w:pPr>
        <w:textAlignment w:val="auto"/>
      </w:pPr>
    </w:p>
    <w:p w14:paraId="5D2EB449" w14:textId="77777777" w:rsidR="00755FF9" w:rsidRPr="00755FF9" w:rsidRDefault="00755FF9" w:rsidP="00755FF9">
      <w:pPr>
        <w:tabs>
          <w:tab w:val="left" w:pos="1134"/>
        </w:tabs>
        <w:ind w:left="567"/>
        <w:jc w:val="both"/>
        <w:textAlignment w:val="auto"/>
        <w:rPr>
          <w:rFonts w:ascii="Arial" w:hAnsi="Arial" w:cs="Arial"/>
          <w:sz w:val="22"/>
        </w:rPr>
      </w:pPr>
      <w:r w:rsidRPr="00755FF9">
        <w:rPr>
          <w:rFonts w:ascii="Arial" w:hAnsi="Arial" w:cs="Arial"/>
          <w:sz w:val="22"/>
        </w:rPr>
        <w:t xml:space="preserve">Przedmiotem zamierzenia budowlanego jest przebudowa wnętrz i zmiana sposobu użytkowania lokalu żłobka na lokal o funkcji biurowej wraz z dostosowaniem części budynku do aktualnie obowiązujących wymogów ochrony przeciwpożarowej. </w:t>
      </w:r>
    </w:p>
    <w:p w14:paraId="63C74EF3" w14:textId="77777777" w:rsidR="00755FF9" w:rsidRPr="00755FF9" w:rsidRDefault="00755FF9" w:rsidP="00755FF9">
      <w:pPr>
        <w:tabs>
          <w:tab w:val="left" w:pos="1134"/>
        </w:tabs>
        <w:ind w:left="567"/>
        <w:jc w:val="both"/>
        <w:textAlignment w:val="auto"/>
        <w:rPr>
          <w:rFonts w:ascii="Arial" w:hAnsi="Arial" w:cs="Arial"/>
          <w:sz w:val="22"/>
        </w:rPr>
      </w:pPr>
    </w:p>
    <w:p w14:paraId="702CB8D6" w14:textId="77777777" w:rsidR="00755FF9" w:rsidRPr="00755FF9" w:rsidRDefault="00755FF9" w:rsidP="00755FF9">
      <w:pPr>
        <w:tabs>
          <w:tab w:val="left" w:pos="1134"/>
        </w:tabs>
        <w:ind w:left="567"/>
        <w:jc w:val="both"/>
        <w:textAlignment w:val="auto"/>
        <w:rPr>
          <w:rFonts w:ascii="Arial" w:hAnsi="Arial" w:cs="Arial"/>
          <w:sz w:val="22"/>
        </w:rPr>
      </w:pPr>
      <w:r w:rsidRPr="00755FF9">
        <w:rPr>
          <w:rFonts w:ascii="Arial" w:hAnsi="Arial" w:cs="Arial"/>
          <w:sz w:val="22"/>
        </w:rPr>
        <w:t>Zakres inwestycji obejmuje w szczególności:</w:t>
      </w:r>
    </w:p>
    <w:p w14:paraId="7EBBCD8B" w14:textId="77777777" w:rsidR="00755FF9" w:rsidRPr="00755FF9" w:rsidRDefault="00755FF9" w:rsidP="00755FF9">
      <w:pPr>
        <w:tabs>
          <w:tab w:val="left" w:pos="1134"/>
        </w:tabs>
        <w:ind w:left="567"/>
        <w:jc w:val="both"/>
        <w:textAlignment w:val="auto"/>
        <w:rPr>
          <w:rFonts w:ascii="Arial" w:hAnsi="Arial" w:cs="Arial"/>
          <w:sz w:val="22"/>
        </w:rPr>
      </w:pPr>
      <w:r w:rsidRPr="00755FF9">
        <w:rPr>
          <w:rFonts w:ascii="Arial" w:hAnsi="Arial" w:cs="Arial"/>
          <w:sz w:val="22"/>
        </w:rPr>
        <w:t>- przebudowę w zakresie przegród wewnętrznych oraz zmianę sposobu użytkowania lokalu żłobka znajdującego się na 1. piętrze budynku na lokal o funkcji biurowej (oznaczenie lokalu A);</w:t>
      </w:r>
    </w:p>
    <w:p w14:paraId="05C94B9B" w14:textId="77777777" w:rsidR="00755FF9" w:rsidRPr="00755FF9" w:rsidRDefault="00755FF9" w:rsidP="00755FF9">
      <w:pPr>
        <w:tabs>
          <w:tab w:val="left" w:pos="1134"/>
        </w:tabs>
        <w:ind w:left="567"/>
        <w:jc w:val="both"/>
        <w:textAlignment w:val="auto"/>
        <w:rPr>
          <w:rFonts w:ascii="Arial" w:hAnsi="Arial" w:cs="Arial"/>
          <w:sz w:val="22"/>
        </w:rPr>
      </w:pPr>
      <w:r w:rsidRPr="00755FF9">
        <w:rPr>
          <w:rFonts w:ascii="Arial" w:hAnsi="Arial" w:cs="Arial"/>
          <w:sz w:val="22"/>
        </w:rPr>
        <w:t>- dostosowanie istniejącego lokalu biurowego znajdującego się na parterze budynku do obecnie obowiązujących wymagań w zakresie ochrony przeciwpożarowej przez zapewnienie odpowiednich warunków ewakuacji ludzi (oznaczenie lokalu B);</w:t>
      </w:r>
    </w:p>
    <w:p w14:paraId="16662166" w14:textId="77777777" w:rsidR="00755FF9" w:rsidRPr="00755FF9" w:rsidRDefault="00755FF9" w:rsidP="00755FF9">
      <w:pPr>
        <w:tabs>
          <w:tab w:val="left" w:pos="1134"/>
        </w:tabs>
        <w:ind w:left="567"/>
        <w:jc w:val="both"/>
        <w:textAlignment w:val="auto"/>
        <w:rPr>
          <w:rFonts w:ascii="Arial" w:hAnsi="Arial" w:cs="Arial"/>
          <w:sz w:val="22"/>
        </w:rPr>
      </w:pPr>
      <w:r w:rsidRPr="00755FF9">
        <w:rPr>
          <w:rFonts w:ascii="Arial" w:hAnsi="Arial" w:cs="Arial"/>
          <w:sz w:val="22"/>
        </w:rPr>
        <w:t>- przebudowę i wykonanie niezbędnych instalacji technicznych wewnętrznych w lokalach;</w:t>
      </w:r>
    </w:p>
    <w:p w14:paraId="671C0059" w14:textId="77777777" w:rsidR="00755FF9" w:rsidRPr="00755FF9" w:rsidRDefault="00755FF9" w:rsidP="00755FF9">
      <w:pPr>
        <w:tabs>
          <w:tab w:val="left" w:pos="1134"/>
        </w:tabs>
        <w:ind w:left="567"/>
        <w:jc w:val="both"/>
        <w:textAlignment w:val="auto"/>
        <w:rPr>
          <w:rFonts w:ascii="Arial" w:hAnsi="Arial" w:cs="Arial"/>
          <w:sz w:val="22"/>
        </w:rPr>
      </w:pPr>
      <w:r w:rsidRPr="00755FF9">
        <w:rPr>
          <w:rFonts w:ascii="Arial" w:hAnsi="Arial" w:cs="Arial"/>
          <w:sz w:val="22"/>
        </w:rPr>
        <w:t>- w następstwie wprowadzonych zmian - utworzenie w obrębie dwóch ww. lokali (A+B) odrębnej strefy pożarowej o kategorii zagrożenia ludzi ZL III.</w:t>
      </w:r>
    </w:p>
    <w:p w14:paraId="1FBD4D63" w14:textId="77777777" w:rsidR="00755FF9" w:rsidRDefault="00755FF9" w:rsidP="00755FF9">
      <w:pPr>
        <w:tabs>
          <w:tab w:val="left" w:pos="1134"/>
        </w:tabs>
        <w:ind w:left="567"/>
        <w:jc w:val="both"/>
        <w:textAlignment w:val="auto"/>
        <w:rPr>
          <w:rFonts w:ascii="Arial" w:hAnsi="Arial" w:cs="Arial"/>
          <w:sz w:val="22"/>
        </w:rPr>
      </w:pPr>
      <w:r w:rsidRPr="00755FF9">
        <w:rPr>
          <w:rFonts w:ascii="Arial" w:hAnsi="Arial" w:cs="Arial"/>
          <w:sz w:val="22"/>
        </w:rPr>
        <w:lastRenderedPageBreak/>
        <w:t>Istniejąca obecnie na terenie objętym opracowaniem infrastruktura techniczna oraz przyłącza mediów do budynku są wystarczające dla obsługi lokali po planowanej przebudowie wnętrz</w:t>
      </w:r>
      <w:r w:rsidRPr="00755FF9">
        <w:rPr>
          <w:rFonts w:ascii="Arial" w:hAnsi="Arial" w:cs="Arial"/>
          <w:sz w:val="22"/>
        </w:rPr>
        <w:br/>
        <w:t>i zmianie sposobu użytkowania.</w:t>
      </w:r>
    </w:p>
    <w:p w14:paraId="6625BCF3" w14:textId="77777777" w:rsidR="00755FF9" w:rsidRDefault="00755FF9" w:rsidP="00755FF9">
      <w:pPr>
        <w:tabs>
          <w:tab w:val="left" w:pos="1134"/>
        </w:tabs>
        <w:ind w:left="567"/>
        <w:jc w:val="both"/>
        <w:textAlignment w:val="auto"/>
        <w:rPr>
          <w:rFonts w:ascii="Arial" w:hAnsi="Arial" w:cs="Arial"/>
          <w:sz w:val="22"/>
        </w:rPr>
      </w:pPr>
    </w:p>
    <w:p w14:paraId="7878DAF5" w14:textId="77777777" w:rsidR="00755FF9" w:rsidRDefault="00755FF9" w:rsidP="00755FF9">
      <w:pPr>
        <w:tabs>
          <w:tab w:val="left" w:pos="1134"/>
        </w:tabs>
        <w:jc w:val="both"/>
        <w:textAlignment w:val="auto"/>
        <w:rPr>
          <w:rFonts w:ascii="Arial" w:hAnsi="Arial" w:cs="Arial"/>
          <w:sz w:val="22"/>
        </w:rPr>
      </w:pPr>
    </w:p>
    <w:p w14:paraId="544F4977" w14:textId="77777777" w:rsidR="00755FF9" w:rsidRPr="00755FF9" w:rsidRDefault="00755FF9" w:rsidP="00755FF9">
      <w:pPr>
        <w:numPr>
          <w:ilvl w:val="0"/>
          <w:numId w:val="26"/>
        </w:numPr>
        <w:shd w:val="clear" w:color="auto" w:fill="262626" w:themeFill="text1" w:themeFillTint="D9"/>
        <w:textAlignment w:val="auto"/>
        <w:outlineLvl w:val="0"/>
        <w:rPr>
          <w:rFonts w:ascii="Arial" w:hAnsi="Arial" w:cs="Arial"/>
          <w:b/>
          <w:color w:val="FFFFFF" w:themeColor="background1"/>
          <w:sz w:val="26"/>
          <w:szCs w:val="26"/>
        </w:rPr>
      </w:pPr>
      <w:bookmarkStart w:id="43" w:name="_Toc175045431"/>
      <w:bookmarkStart w:id="44" w:name="_Toc196250349"/>
      <w:bookmarkStart w:id="45" w:name="_Toc214207277"/>
      <w:bookmarkStart w:id="46" w:name="_Toc214547232"/>
      <w:bookmarkStart w:id="47" w:name="_Toc214547683"/>
      <w:bookmarkStart w:id="48" w:name="_Toc214627924"/>
      <w:bookmarkStart w:id="49" w:name="_Toc214726714"/>
      <w:bookmarkStart w:id="50" w:name="_Toc221007981"/>
      <w:r w:rsidRPr="00755FF9">
        <w:rPr>
          <w:rFonts w:ascii="Arial" w:hAnsi="Arial" w:cs="Arial"/>
          <w:b/>
          <w:color w:val="FFFFFF" w:themeColor="background1"/>
          <w:sz w:val="26"/>
          <w:szCs w:val="26"/>
        </w:rPr>
        <w:t>PROJEKTOWANE ZAGOSPODAROWANIE TERENU</w:t>
      </w:r>
      <w:bookmarkEnd w:id="43"/>
      <w:bookmarkEnd w:id="44"/>
      <w:bookmarkEnd w:id="45"/>
      <w:bookmarkEnd w:id="46"/>
      <w:bookmarkEnd w:id="47"/>
      <w:bookmarkEnd w:id="48"/>
      <w:bookmarkEnd w:id="49"/>
      <w:bookmarkEnd w:id="50"/>
    </w:p>
    <w:p w14:paraId="00C243BC" w14:textId="77777777" w:rsidR="00755FF9" w:rsidRPr="00755FF9" w:rsidRDefault="00755FF9" w:rsidP="00755FF9">
      <w:pPr>
        <w:tabs>
          <w:tab w:val="left" w:pos="1134"/>
        </w:tabs>
        <w:ind w:left="567"/>
        <w:jc w:val="both"/>
        <w:textAlignment w:val="auto"/>
        <w:rPr>
          <w:rFonts w:ascii="Arial" w:hAnsi="Arial" w:cs="Arial"/>
          <w:sz w:val="22"/>
        </w:rPr>
      </w:pPr>
    </w:p>
    <w:p w14:paraId="4BF7F804" w14:textId="161F2906" w:rsidR="00755FF9" w:rsidRPr="00755FF9" w:rsidRDefault="00755FF9" w:rsidP="00650B06">
      <w:pPr>
        <w:tabs>
          <w:tab w:val="left" w:pos="1134"/>
        </w:tabs>
        <w:ind w:left="567"/>
        <w:jc w:val="both"/>
        <w:textAlignment w:val="auto"/>
        <w:rPr>
          <w:rFonts w:ascii="Arial" w:hAnsi="Arial" w:cs="Arial"/>
          <w:sz w:val="22"/>
        </w:rPr>
      </w:pPr>
      <w:r w:rsidRPr="00755FF9">
        <w:rPr>
          <w:rFonts w:ascii="Arial" w:hAnsi="Arial" w:cs="Arial"/>
          <w:sz w:val="22"/>
        </w:rPr>
        <w:t>W zakresie projektu zagospodarowania terenu nie projektuje się zmian w odniesieniu do stanu istniejącego.</w:t>
      </w:r>
      <w:r w:rsidR="00650B06">
        <w:rPr>
          <w:rFonts w:ascii="Arial" w:hAnsi="Arial" w:cs="Arial"/>
          <w:sz w:val="22"/>
        </w:rPr>
        <w:t xml:space="preserve"> </w:t>
      </w:r>
    </w:p>
    <w:p w14:paraId="02F29FC0" w14:textId="77777777" w:rsidR="00755FF9" w:rsidRPr="00755FF9" w:rsidRDefault="00755FF9" w:rsidP="00755FF9">
      <w:pPr>
        <w:tabs>
          <w:tab w:val="left" w:pos="1134"/>
        </w:tabs>
        <w:ind w:left="567"/>
        <w:jc w:val="both"/>
        <w:textAlignment w:val="auto"/>
        <w:rPr>
          <w:rFonts w:ascii="Arial" w:hAnsi="Arial" w:cs="Arial"/>
          <w:sz w:val="22"/>
        </w:rPr>
      </w:pPr>
    </w:p>
    <w:p w14:paraId="30E74A9D" w14:textId="592B4841" w:rsidR="00755FF9" w:rsidRPr="00755FF9" w:rsidRDefault="00755FF9" w:rsidP="006010CA">
      <w:pPr>
        <w:pStyle w:val="PUNKTDZIAUarabski"/>
        <w:numPr>
          <w:ilvl w:val="1"/>
          <w:numId w:val="26"/>
        </w:numPr>
      </w:pPr>
      <w:bookmarkStart w:id="51" w:name="_Toc196250350"/>
      <w:bookmarkStart w:id="52" w:name="_Toc214207278"/>
      <w:bookmarkStart w:id="53" w:name="_Toc214547233"/>
      <w:bookmarkStart w:id="54" w:name="_Toc214547684"/>
      <w:bookmarkStart w:id="55" w:name="_Toc214627925"/>
      <w:bookmarkStart w:id="56" w:name="_Toc214726715"/>
      <w:bookmarkStart w:id="57" w:name="_Toc175045432"/>
      <w:bookmarkStart w:id="58" w:name="_Toc221007982"/>
      <w:r w:rsidRPr="00755FF9">
        <w:t>PROJEKTOWANA ZABUDOWA</w:t>
      </w:r>
      <w:bookmarkEnd w:id="51"/>
      <w:bookmarkEnd w:id="52"/>
      <w:bookmarkEnd w:id="53"/>
      <w:bookmarkEnd w:id="54"/>
      <w:bookmarkEnd w:id="55"/>
      <w:bookmarkEnd w:id="56"/>
      <w:bookmarkEnd w:id="58"/>
    </w:p>
    <w:p w14:paraId="342635EA" w14:textId="77777777" w:rsidR="00755FF9" w:rsidRPr="00755FF9" w:rsidRDefault="00755FF9" w:rsidP="00755FF9">
      <w:pPr>
        <w:tabs>
          <w:tab w:val="left" w:pos="1134"/>
        </w:tabs>
        <w:ind w:left="567"/>
        <w:jc w:val="both"/>
        <w:textAlignment w:val="auto"/>
        <w:rPr>
          <w:rFonts w:ascii="Arial" w:hAnsi="Arial" w:cs="Arial"/>
          <w:b/>
          <w:sz w:val="22"/>
        </w:rPr>
      </w:pPr>
    </w:p>
    <w:p w14:paraId="38EF2A6D" w14:textId="77777777" w:rsidR="00755FF9" w:rsidRPr="00755FF9" w:rsidRDefault="00755FF9" w:rsidP="00755FF9">
      <w:pPr>
        <w:tabs>
          <w:tab w:val="left" w:pos="1134"/>
        </w:tabs>
        <w:ind w:left="567"/>
        <w:jc w:val="both"/>
        <w:textAlignment w:val="auto"/>
        <w:rPr>
          <w:rFonts w:ascii="Arial" w:hAnsi="Arial" w:cs="Arial"/>
          <w:sz w:val="22"/>
        </w:rPr>
      </w:pPr>
      <w:r w:rsidRPr="00755FF9">
        <w:rPr>
          <w:rFonts w:ascii="Arial" w:hAnsi="Arial" w:cs="Arial"/>
          <w:sz w:val="22"/>
        </w:rPr>
        <w:t>Bez zmian w odniesieniu do stanu istniejącego.</w:t>
      </w:r>
    </w:p>
    <w:p w14:paraId="4A3B57F6" w14:textId="77777777" w:rsidR="00755FF9" w:rsidRPr="00755FF9" w:rsidRDefault="00755FF9" w:rsidP="00755FF9">
      <w:pPr>
        <w:tabs>
          <w:tab w:val="left" w:pos="1134"/>
        </w:tabs>
        <w:ind w:left="567"/>
        <w:jc w:val="both"/>
        <w:textAlignment w:val="auto"/>
        <w:rPr>
          <w:rFonts w:ascii="Arial" w:hAnsi="Arial" w:cs="Arial"/>
          <w:b/>
          <w:sz w:val="22"/>
        </w:rPr>
      </w:pPr>
    </w:p>
    <w:p w14:paraId="61AA5354" w14:textId="75E97596" w:rsidR="00755FF9" w:rsidRPr="00755FF9" w:rsidRDefault="00755FF9" w:rsidP="006010CA">
      <w:pPr>
        <w:pStyle w:val="PUNKTDZIAUarabski"/>
        <w:numPr>
          <w:ilvl w:val="1"/>
          <w:numId w:val="26"/>
        </w:numPr>
      </w:pPr>
      <w:bookmarkStart w:id="59" w:name="_Toc196250351"/>
      <w:bookmarkStart w:id="60" w:name="_Toc214207279"/>
      <w:bookmarkStart w:id="61" w:name="_Toc214547234"/>
      <w:bookmarkStart w:id="62" w:name="_Toc214547685"/>
      <w:bookmarkStart w:id="63" w:name="_Toc214627926"/>
      <w:bookmarkStart w:id="64" w:name="_Toc214726716"/>
      <w:bookmarkStart w:id="65" w:name="_Toc221007983"/>
      <w:r w:rsidRPr="00755FF9">
        <w:t>URZĄDZENIA BUDOWLANE ZWIĄZANE Z OBIEKTEM I OBSŁUGA W ZAKRESIE INFRASTRUKTURY TECHNICZNEJ</w:t>
      </w:r>
      <w:bookmarkEnd w:id="57"/>
      <w:bookmarkEnd w:id="59"/>
      <w:bookmarkEnd w:id="60"/>
      <w:bookmarkEnd w:id="61"/>
      <w:bookmarkEnd w:id="62"/>
      <w:bookmarkEnd w:id="63"/>
      <w:bookmarkEnd w:id="64"/>
      <w:bookmarkEnd w:id="65"/>
    </w:p>
    <w:p w14:paraId="5E4BAAFC" w14:textId="77777777" w:rsidR="00755FF9" w:rsidRPr="00755FF9" w:rsidRDefault="00755FF9" w:rsidP="00755FF9">
      <w:pPr>
        <w:tabs>
          <w:tab w:val="left" w:pos="1134"/>
        </w:tabs>
        <w:ind w:left="567"/>
        <w:jc w:val="both"/>
        <w:textAlignment w:val="auto"/>
        <w:rPr>
          <w:rFonts w:ascii="Arial" w:hAnsi="Arial" w:cs="Arial"/>
          <w:sz w:val="22"/>
        </w:rPr>
      </w:pPr>
    </w:p>
    <w:p w14:paraId="17EB6DDA" w14:textId="77777777" w:rsidR="00755FF9" w:rsidRPr="00755FF9" w:rsidRDefault="00755FF9" w:rsidP="00755FF9">
      <w:pPr>
        <w:tabs>
          <w:tab w:val="left" w:pos="1134"/>
        </w:tabs>
        <w:ind w:left="567"/>
        <w:jc w:val="both"/>
        <w:textAlignment w:val="auto"/>
        <w:rPr>
          <w:rFonts w:ascii="Arial" w:hAnsi="Arial" w:cs="Arial"/>
          <w:sz w:val="22"/>
        </w:rPr>
      </w:pPr>
      <w:r w:rsidRPr="00755FF9">
        <w:rPr>
          <w:rFonts w:ascii="Arial" w:hAnsi="Arial" w:cs="Arial"/>
          <w:sz w:val="22"/>
        </w:rPr>
        <w:t>Bez zmian w odniesieniu do stanu istniejącego.</w:t>
      </w:r>
    </w:p>
    <w:p w14:paraId="3DE1F1AD" w14:textId="77777777" w:rsidR="00755FF9" w:rsidRPr="00755FF9" w:rsidRDefault="00755FF9" w:rsidP="00755FF9">
      <w:pPr>
        <w:tabs>
          <w:tab w:val="left" w:pos="1134"/>
        </w:tabs>
        <w:ind w:left="567"/>
        <w:jc w:val="both"/>
        <w:textAlignment w:val="auto"/>
        <w:rPr>
          <w:rFonts w:ascii="Arial" w:hAnsi="Arial" w:cs="Arial"/>
          <w:sz w:val="22"/>
        </w:rPr>
      </w:pPr>
      <w:r w:rsidRPr="00755FF9">
        <w:rPr>
          <w:rFonts w:ascii="Arial" w:hAnsi="Arial" w:cs="Arial"/>
          <w:sz w:val="22"/>
        </w:rPr>
        <w:t>Istniejąca infrastruktura techniczna jest wystarczająca dla planowanej inwestycji.</w:t>
      </w:r>
    </w:p>
    <w:p w14:paraId="20015D81" w14:textId="77777777" w:rsidR="00755FF9" w:rsidRPr="00755FF9" w:rsidRDefault="00755FF9" w:rsidP="00755FF9">
      <w:pPr>
        <w:tabs>
          <w:tab w:val="left" w:pos="1134"/>
        </w:tabs>
        <w:ind w:left="567"/>
        <w:jc w:val="both"/>
        <w:textAlignment w:val="auto"/>
        <w:rPr>
          <w:rFonts w:ascii="Arial" w:hAnsi="Arial" w:cs="Arial"/>
          <w:sz w:val="22"/>
        </w:rPr>
      </w:pPr>
    </w:p>
    <w:p w14:paraId="6F6CE7AA" w14:textId="135C5D3E" w:rsidR="00755FF9" w:rsidRPr="00755FF9" w:rsidRDefault="00755FF9" w:rsidP="006010CA">
      <w:pPr>
        <w:pStyle w:val="PUNKTDZIAUarabski"/>
        <w:numPr>
          <w:ilvl w:val="1"/>
          <w:numId w:val="26"/>
        </w:numPr>
      </w:pPr>
      <w:bookmarkStart w:id="66" w:name="_Toc175045433"/>
      <w:bookmarkStart w:id="67" w:name="_Toc196250352"/>
      <w:bookmarkStart w:id="68" w:name="_Toc214207280"/>
      <w:bookmarkStart w:id="69" w:name="_Toc214547235"/>
      <w:bookmarkStart w:id="70" w:name="_Toc214547686"/>
      <w:bookmarkStart w:id="71" w:name="_Toc214627927"/>
      <w:bookmarkStart w:id="72" w:name="_Toc214726717"/>
      <w:bookmarkStart w:id="73" w:name="_Toc221007984"/>
      <w:r w:rsidRPr="00755FF9">
        <w:t>SPOSÓB ODPROWADZANIA LUB OCZYSZCZANIA ŚCIEKÓW</w:t>
      </w:r>
      <w:bookmarkEnd w:id="66"/>
      <w:r w:rsidRPr="00755FF9">
        <w:t xml:space="preserve"> I WÓD OPADOWYCH</w:t>
      </w:r>
      <w:bookmarkEnd w:id="67"/>
      <w:bookmarkEnd w:id="68"/>
      <w:bookmarkEnd w:id="69"/>
      <w:bookmarkEnd w:id="70"/>
      <w:bookmarkEnd w:id="71"/>
      <w:bookmarkEnd w:id="72"/>
      <w:bookmarkEnd w:id="73"/>
    </w:p>
    <w:p w14:paraId="400061BD" w14:textId="77777777" w:rsidR="00755FF9" w:rsidRPr="00755FF9" w:rsidRDefault="00755FF9" w:rsidP="00755FF9">
      <w:pPr>
        <w:tabs>
          <w:tab w:val="left" w:pos="1134"/>
        </w:tabs>
        <w:ind w:left="567"/>
        <w:jc w:val="both"/>
        <w:textAlignment w:val="auto"/>
        <w:rPr>
          <w:rFonts w:ascii="Arial" w:hAnsi="Arial" w:cs="Arial"/>
          <w:sz w:val="22"/>
        </w:rPr>
      </w:pPr>
    </w:p>
    <w:p w14:paraId="69B26899" w14:textId="77777777" w:rsidR="00755FF9" w:rsidRPr="00755FF9" w:rsidRDefault="00755FF9" w:rsidP="00755FF9">
      <w:pPr>
        <w:tabs>
          <w:tab w:val="left" w:pos="1134"/>
        </w:tabs>
        <w:ind w:left="567"/>
        <w:jc w:val="both"/>
        <w:textAlignment w:val="auto"/>
        <w:rPr>
          <w:rFonts w:ascii="Arial" w:hAnsi="Arial" w:cs="Arial"/>
          <w:sz w:val="22"/>
        </w:rPr>
      </w:pPr>
      <w:r w:rsidRPr="00755FF9">
        <w:rPr>
          <w:rFonts w:ascii="Arial" w:hAnsi="Arial" w:cs="Arial"/>
          <w:sz w:val="22"/>
        </w:rPr>
        <w:t>Bez zmian w odniesieniu do stanu istniejącego.</w:t>
      </w:r>
    </w:p>
    <w:p w14:paraId="7C63A6B8" w14:textId="77777777" w:rsidR="00755FF9" w:rsidRPr="00755FF9" w:rsidRDefault="00755FF9" w:rsidP="00755FF9">
      <w:pPr>
        <w:tabs>
          <w:tab w:val="left" w:pos="1134"/>
        </w:tabs>
        <w:ind w:left="567"/>
        <w:jc w:val="both"/>
        <w:textAlignment w:val="auto"/>
        <w:rPr>
          <w:rFonts w:ascii="Arial" w:hAnsi="Arial" w:cs="Arial"/>
          <w:sz w:val="22"/>
        </w:rPr>
      </w:pPr>
      <w:r w:rsidRPr="00755FF9">
        <w:rPr>
          <w:rFonts w:ascii="Arial" w:hAnsi="Arial" w:cs="Arial"/>
          <w:sz w:val="22"/>
        </w:rPr>
        <w:t>Istniejąca kanalizacja sanitarna oraz kanalizacja deszczowa.</w:t>
      </w:r>
    </w:p>
    <w:p w14:paraId="15FFEBB0" w14:textId="77777777" w:rsidR="00755FF9" w:rsidRPr="00755FF9" w:rsidRDefault="00755FF9" w:rsidP="00755FF9">
      <w:pPr>
        <w:tabs>
          <w:tab w:val="left" w:pos="1134"/>
        </w:tabs>
        <w:ind w:left="567"/>
        <w:jc w:val="both"/>
        <w:textAlignment w:val="auto"/>
        <w:rPr>
          <w:rFonts w:ascii="Arial" w:hAnsi="Arial" w:cs="Arial"/>
          <w:sz w:val="22"/>
        </w:rPr>
      </w:pPr>
    </w:p>
    <w:p w14:paraId="160188BF" w14:textId="11BFB55B" w:rsidR="00755FF9" w:rsidRPr="00755FF9" w:rsidRDefault="00755FF9" w:rsidP="006010CA">
      <w:pPr>
        <w:pStyle w:val="PUNKTDZIAUarabski"/>
        <w:numPr>
          <w:ilvl w:val="1"/>
          <w:numId w:val="26"/>
        </w:numPr>
      </w:pPr>
      <w:bookmarkStart w:id="74" w:name="_Toc175045434"/>
      <w:bookmarkStart w:id="75" w:name="_Toc196250353"/>
      <w:bookmarkStart w:id="76" w:name="_Toc214207281"/>
      <w:bookmarkStart w:id="77" w:name="_Toc214547236"/>
      <w:bookmarkStart w:id="78" w:name="_Toc214547687"/>
      <w:bookmarkStart w:id="79" w:name="_Toc214627928"/>
      <w:bookmarkStart w:id="80" w:name="_Toc214726718"/>
      <w:bookmarkStart w:id="81" w:name="_Toc221007985"/>
      <w:r w:rsidRPr="00755FF9">
        <w:t>UKŁAD KOMUNIKACYJNY I DOSTĘP DO DROGI PUBLICZNEJ</w:t>
      </w:r>
      <w:bookmarkEnd w:id="74"/>
      <w:bookmarkEnd w:id="75"/>
      <w:bookmarkEnd w:id="76"/>
      <w:bookmarkEnd w:id="77"/>
      <w:bookmarkEnd w:id="78"/>
      <w:bookmarkEnd w:id="79"/>
      <w:bookmarkEnd w:id="80"/>
      <w:bookmarkEnd w:id="81"/>
    </w:p>
    <w:p w14:paraId="53E7B7A4" w14:textId="77777777" w:rsidR="00755FF9" w:rsidRPr="00755FF9" w:rsidRDefault="00755FF9" w:rsidP="00755FF9">
      <w:pPr>
        <w:tabs>
          <w:tab w:val="left" w:pos="1134"/>
        </w:tabs>
        <w:ind w:left="567"/>
        <w:jc w:val="both"/>
        <w:textAlignment w:val="auto"/>
        <w:rPr>
          <w:rFonts w:ascii="Arial" w:hAnsi="Arial" w:cs="Arial"/>
          <w:sz w:val="22"/>
        </w:rPr>
      </w:pPr>
    </w:p>
    <w:p w14:paraId="7B7CE784" w14:textId="77777777" w:rsidR="00755FF9" w:rsidRPr="00755FF9" w:rsidRDefault="00755FF9" w:rsidP="00755FF9">
      <w:pPr>
        <w:tabs>
          <w:tab w:val="left" w:pos="1134"/>
        </w:tabs>
        <w:ind w:left="567"/>
        <w:jc w:val="both"/>
        <w:textAlignment w:val="auto"/>
        <w:rPr>
          <w:rFonts w:ascii="Arial" w:hAnsi="Arial" w:cs="Arial"/>
          <w:sz w:val="22"/>
        </w:rPr>
      </w:pPr>
      <w:r w:rsidRPr="00755FF9">
        <w:rPr>
          <w:rFonts w:ascii="Arial" w:hAnsi="Arial" w:cs="Arial"/>
          <w:sz w:val="22"/>
        </w:rPr>
        <w:t>Bez zmian w odniesieniu do stanu istniejącego.</w:t>
      </w:r>
    </w:p>
    <w:p w14:paraId="01CAA419" w14:textId="77777777" w:rsidR="00755FF9" w:rsidRPr="00755FF9" w:rsidRDefault="00755FF9" w:rsidP="00755FF9">
      <w:pPr>
        <w:tabs>
          <w:tab w:val="left" w:pos="1134"/>
        </w:tabs>
        <w:ind w:left="567"/>
        <w:jc w:val="both"/>
        <w:textAlignment w:val="auto"/>
        <w:rPr>
          <w:rFonts w:ascii="Arial" w:hAnsi="Arial" w:cs="Arial"/>
          <w:sz w:val="22"/>
        </w:rPr>
      </w:pPr>
      <w:r w:rsidRPr="00755FF9">
        <w:rPr>
          <w:rFonts w:ascii="Arial" w:hAnsi="Arial" w:cs="Arial"/>
          <w:sz w:val="22"/>
        </w:rPr>
        <w:t>Dostęp do drogi publicznej – bezpośredni, po stronie północnej terenu – istniejącym zjazdem</w:t>
      </w:r>
      <w:r w:rsidRPr="00755FF9">
        <w:rPr>
          <w:rFonts w:ascii="Arial" w:hAnsi="Arial" w:cs="Arial"/>
          <w:sz w:val="22"/>
        </w:rPr>
        <w:br/>
        <w:t>z ul. L. Okulickiego (dz. nr 2205/313).</w:t>
      </w:r>
    </w:p>
    <w:p w14:paraId="56061159" w14:textId="77777777" w:rsidR="00755FF9" w:rsidRPr="00755FF9" w:rsidRDefault="00755FF9" w:rsidP="00755FF9">
      <w:pPr>
        <w:tabs>
          <w:tab w:val="left" w:pos="1134"/>
        </w:tabs>
        <w:ind w:left="567"/>
        <w:jc w:val="both"/>
        <w:textAlignment w:val="auto"/>
        <w:rPr>
          <w:rFonts w:ascii="Arial" w:hAnsi="Arial" w:cs="Arial"/>
          <w:sz w:val="22"/>
        </w:rPr>
      </w:pPr>
    </w:p>
    <w:p w14:paraId="41D45B00" w14:textId="57206E7B" w:rsidR="00755FF9" w:rsidRPr="00755FF9" w:rsidRDefault="00755FF9" w:rsidP="006010CA">
      <w:pPr>
        <w:pStyle w:val="PUNKTDZIAUarabski"/>
        <w:numPr>
          <w:ilvl w:val="1"/>
          <w:numId w:val="26"/>
        </w:numPr>
      </w:pPr>
      <w:bookmarkStart w:id="82" w:name="_Toc175045435"/>
      <w:bookmarkStart w:id="83" w:name="_Toc196250354"/>
      <w:bookmarkStart w:id="84" w:name="_Toc214207282"/>
      <w:bookmarkStart w:id="85" w:name="_Toc214547237"/>
      <w:bookmarkStart w:id="86" w:name="_Toc214547688"/>
      <w:bookmarkStart w:id="87" w:name="_Toc214627929"/>
      <w:bookmarkStart w:id="88" w:name="_Toc214726719"/>
      <w:bookmarkStart w:id="89" w:name="_Toc221007986"/>
      <w:r w:rsidRPr="00755FF9">
        <w:t>PARAMETRY TECHNICZNE SIECI I URZĄDZEŃ UZBROJENIA TERENU</w:t>
      </w:r>
      <w:bookmarkEnd w:id="82"/>
      <w:bookmarkEnd w:id="83"/>
      <w:bookmarkEnd w:id="84"/>
      <w:bookmarkEnd w:id="85"/>
      <w:bookmarkEnd w:id="86"/>
      <w:bookmarkEnd w:id="87"/>
      <w:bookmarkEnd w:id="88"/>
      <w:bookmarkEnd w:id="89"/>
    </w:p>
    <w:p w14:paraId="0AB3ED6A" w14:textId="77777777" w:rsidR="00755FF9" w:rsidRPr="00755FF9" w:rsidRDefault="00755FF9" w:rsidP="00755FF9">
      <w:pPr>
        <w:tabs>
          <w:tab w:val="left" w:pos="1134"/>
        </w:tabs>
        <w:ind w:left="567"/>
        <w:jc w:val="both"/>
        <w:textAlignment w:val="auto"/>
        <w:rPr>
          <w:rFonts w:ascii="Arial" w:hAnsi="Arial" w:cs="Arial"/>
          <w:sz w:val="22"/>
        </w:rPr>
      </w:pPr>
    </w:p>
    <w:p w14:paraId="33A7A9E4" w14:textId="77777777" w:rsidR="00755FF9" w:rsidRPr="00755FF9" w:rsidRDefault="00755FF9" w:rsidP="00755FF9">
      <w:pPr>
        <w:tabs>
          <w:tab w:val="left" w:pos="1134"/>
        </w:tabs>
        <w:ind w:left="567"/>
        <w:jc w:val="both"/>
        <w:textAlignment w:val="auto"/>
        <w:rPr>
          <w:rFonts w:ascii="Arial" w:hAnsi="Arial" w:cs="Arial"/>
          <w:sz w:val="22"/>
        </w:rPr>
      </w:pPr>
      <w:r w:rsidRPr="00755FF9">
        <w:rPr>
          <w:rFonts w:ascii="Arial" w:hAnsi="Arial" w:cs="Arial"/>
          <w:sz w:val="22"/>
        </w:rPr>
        <w:t>Bez zmian w odniesieniu do stanu istniejącego.</w:t>
      </w:r>
    </w:p>
    <w:p w14:paraId="422D5403" w14:textId="77777777" w:rsidR="00755FF9" w:rsidRPr="00755FF9" w:rsidRDefault="00755FF9" w:rsidP="00755FF9">
      <w:pPr>
        <w:tabs>
          <w:tab w:val="left" w:pos="1134"/>
        </w:tabs>
        <w:ind w:left="567"/>
        <w:jc w:val="both"/>
        <w:textAlignment w:val="auto"/>
        <w:rPr>
          <w:rFonts w:ascii="Arial" w:hAnsi="Arial" w:cs="Arial"/>
          <w:sz w:val="22"/>
        </w:rPr>
      </w:pPr>
      <w:r w:rsidRPr="00755FF9">
        <w:rPr>
          <w:rFonts w:ascii="Arial" w:hAnsi="Arial" w:cs="Arial"/>
          <w:sz w:val="22"/>
        </w:rPr>
        <w:t>Nie projektuje się rozbudowy instalacji technicznych na terenie działki.</w:t>
      </w:r>
    </w:p>
    <w:p w14:paraId="5FFCDC2B" w14:textId="77777777" w:rsidR="00755FF9" w:rsidRPr="00755FF9" w:rsidRDefault="00755FF9" w:rsidP="00755FF9">
      <w:pPr>
        <w:tabs>
          <w:tab w:val="left" w:pos="1134"/>
        </w:tabs>
        <w:ind w:left="567"/>
        <w:jc w:val="both"/>
        <w:textAlignment w:val="auto"/>
        <w:rPr>
          <w:rFonts w:ascii="Arial" w:hAnsi="Arial" w:cs="Arial"/>
          <w:sz w:val="22"/>
        </w:rPr>
      </w:pPr>
    </w:p>
    <w:p w14:paraId="029738BD" w14:textId="23C70595" w:rsidR="00755FF9" w:rsidRPr="00755FF9" w:rsidRDefault="00755FF9" w:rsidP="006010CA">
      <w:pPr>
        <w:pStyle w:val="PUNKTDZIAUarabski"/>
        <w:numPr>
          <w:ilvl w:val="1"/>
          <w:numId w:val="26"/>
        </w:numPr>
      </w:pPr>
      <w:bookmarkStart w:id="90" w:name="_Toc175045436"/>
      <w:bookmarkStart w:id="91" w:name="_Toc196250355"/>
      <w:bookmarkStart w:id="92" w:name="_Toc214207283"/>
      <w:bookmarkStart w:id="93" w:name="_Toc214547238"/>
      <w:bookmarkStart w:id="94" w:name="_Toc214547689"/>
      <w:bookmarkStart w:id="95" w:name="_Toc214627930"/>
      <w:bookmarkStart w:id="96" w:name="_Toc214726720"/>
      <w:bookmarkStart w:id="97" w:name="_Toc221007987"/>
      <w:r w:rsidRPr="00755FF9">
        <w:t>UKSZTAŁTOWANIE TERENU I UKŁAD ZIELENI</w:t>
      </w:r>
      <w:bookmarkEnd w:id="90"/>
      <w:bookmarkEnd w:id="91"/>
      <w:bookmarkEnd w:id="92"/>
      <w:bookmarkEnd w:id="93"/>
      <w:bookmarkEnd w:id="94"/>
      <w:bookmarkEnd w:id="95"/>
      <w:bookmarkEnd w:id="96"/>
      <w:bookmarkEnd w:id="97"/>
    </w:p>
    <w:p w14:paraId="7E685956" w14:textId="77777777" w:rsidR="00755FF9" w:rsidRPr="00755FF9" w:rsidRDefault="00755FF9" w:rsidP="00755FF9">
      <w:pPr>
        <w:tabs>
          <w:tab w:val="left" w:pos="1134"/>
        </w:tabs>
        <w:ind w:left="567"/>
        <w:jc w:val="both"/>
        <w:textAlignment w:val="auto"/>
        <w:rPr>
          <w:rFonts w:ascii="Arial" w:hAnsi="Arial" w:cs="Arial"/>
          <w:sz w:val="22"/>
        </w:rPr>
      </w:pPr>
    </w:p>
    <w:p w14:paraId="04383EAB" w14:textId="77777777" w:rsidR="00755FF9" w:rsidRDefault="00755FF9" w:rsidP="00755FF9">
      <w:pPr>
        <w:tabs>
          <w:tab w:val="left" w:pos="1134"/>
        </w:tabs>
        <w:ind w:left="567"/>
        <w:jc w:val="both"/>
        <w:textAlignment w:val="auto"/>
        <w:rPr>
          <w:rFonts w:ascii="Arial" w:hAnsi="Arial" w:cs="Arial"/>
          <w:sz w:val="22"/>
        </w:rPr>
      </w:pPr>
      <w:r w:rsidRPr="00755FF9">
        <w:rPr>
          <w:rFonts w:ascii="Arial" w:hAnsi="Arial" w:cs="Arial"/>
          <w:sz w:val="22"/>
        </w:rPr>
        <w:t>Bez zmian w odniesieniu do stanu istniejącego.</w:t>
      </w:r>
    </w:p>
    <w:p w14:paraId="07B4CA3C" w14:textId="77777777" w:rsidR="00755FF9" w:rsidRDefault="00755FF9" w:rsidP="00755FF9">
      <w:pPr>
        <w:tabs>
          <w:tab w:val="left" w:pos="1134"/>
        </w:tabs>
        <w:ind w:left="567"/>
        <w:jc w:val="both"/>
        <w:textAlignment w:val="auto"/>
        <w:rPr>
          <w:rFonts w:ascii="Arial" w:hAnsi="Arial" w:cs="Arial"/>
          <w:sz w:val="22"/>
        </w:rPr>
      </w:pPr>
    </w:p>
    <w:p w14:paraId="6852DF14" w14:textId="2F22F72D" w:rsidR="00755FF9" w:rsidRDefault="00755FF9" w:rsidP="00755FF9">
      <w:pPr>
        <w:pStyle w:val="PUNKTDZIAUarabski"/>
        <w:numPr>
          <w:ilvl w:val="1"/>
          <w:numId w:val="42"/>
        </w:numPr>
      </w:pPr>
      <w:bookmarkStart w:id="98" w:name="_Toc221007988"/>
      <w:r>
        <w:t>BILANS TERENU</w:t>
      </w:r>
      <w:bookmarkEnd w:id="98"/>
    </w:p>
    <w:p w14:paraId="50BFAF51" w14:textId="77777777" w:rsidR="00755FF9" w:rsidRDefault="00755FF9" w:rsidP="00755FF9">
      <w:pPr>
        <w:pStyle w:val="PUNKTDZIAUarabski"/>
      </w:pPr>
    </w:p>
    <w:p w14:paraId="2732526F" w14:textId="4A051FEE" w:rsidR="00755FF9" w:rsidRDefault="00C07ADD" w:rsidP="00755FF9">
      <w:pPr>
        <w:pStyle w:val="AKAPITtekstu"/>
      </w:pPr>
      <w:r w:rsidRPr="00DC1FEF">
        <w:rPr>
          <w:noProof/>
        </w:rPr>
        <w:drawing>
          <wp:inline distT="0" distB="0" distL="0" distR="0" wp14:anchorId="41A6DA42" wp14:editId="390FE5ED">
            <wp:extent cx="4200525" cy="985934"/>
            <wp:effectExtent l="0" t="0" r="0" b="5080"/>
            <wp:docPr id="20797517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751713" name=""/>
                    <pic:cNvPicPr/>
                  </pic:nvPicPr>
                  <pic:blipFill>
                    <a:blip r:embed="rId13"/>
                    <a:stretch>
                      <a:fillRect/>
                    </a:stretch>
                  </pic:blipFill>
                  <pic:spPr>
                    <a:xfrm>
                      <a:off x="0" y="0"/>
                      <a:ext cx="4241298" cy="995504"/>
                    </a:xfrm>
                    <a:prstGeom prst="rect">
                      <a:avLst/>
                    </a:prstGeom>
                  </pic:spPr>
                </pic:pic>
              </a:graphicData>
            </a:graphic>
          </wp:inline>
        </w:drawing>
      </w:r>
    </w:p>
    <w:p w14:paraId="1B670EA5" w14:textId="77777777" w:rsidR="00755FF9" w:rsidRDefault="00755FF9" w:rsidP="00755FF9">
      <w:pPr>
        <w:pStyle w:val="AKAPITtekstu"/>
      </w:pPr>
    </w:p>
    <w:p w14:paraId="741E5ACA" w14:textId="0FC78C51" w:rsidR="00755FF9" w:rsidRDefault="00755FF9" w:rsidP="00755FF9">
      <w:pPr>
        <w:pStyle w:val="PUNKTDZIAUarabski"/>
        <w:numPr>
          <w:ilvl w:val="1"/>
          <w:numId w:val="42"/>
        </w:numPr>
      </w:pPr>
      <w:bookmarkStart w:id="99" w:name="_Toc221007989"/>
      <w:r>
        <w:t xml:space="preserve">OBSZAR ODDZIAŁYWANIA I </w:t>
      </w:r>
      <w:r w:rsidR="00C07ADD">
        <w:t>WARUNKI OCHRONY PPOŻ</w:t>
      </w:r>
      <w:bookmarkEnd w:id="99"/>
    </w:p>
    <w:p w14:paraId="12BB9F2F" w14:textId="77777777" w:rsidR="00755FF9" w:rsidRDefault="00755FF9" w:rsidP="00755FF9">
      <w:pPr>
        <w:pStyle w:val="AKAPITtekstu"/>
      </w:pPr>
    </w:p>
    <w:p w14:paraId="7CBBF9BB" w14:textId="77777777" w:rsidR="00C07ADD" w:rsidRDefault="00C07ADD" w:rsidP="00C07ADD">
      <w:pPr>
        <w:pStyle w:val="AKAPITtekstu"/>
      </w:pPr>
      <w:r>
        <w:t>Obszar oddziaływania obiektu po przeprowadzonej przebudowie wnętrz i zmianie sposobu użytkowania pozostaje bez zmian w odniesieniu do stanu istniejącego – mieści się w granicach działki inwestora nr 2205/152.</w:t>
      </w:r>
    </w:p>
    <w:p w14:paraId="4A116551" w14:textId="77777777" w:rsidR="00C07ADD" w:rsidRDefault="00C07ADD" w:rsidP="00C07ADD">
      <w:pPr>
        <w:pStyle w:val="AKAPITtekstu"/>
      </w:pPr>
    </w:p>
    <w:p w14:paraId="0069BFE6" w14:textId="77777777" w:rsidR="00C07ADD" w:rsidRDefault="00C07ADD" w:rsidP="00C07ADD">
      <w:pPr>
        <w:pStyle w:val="AKAPITtekstu"/>
      </w:pPr>
    </w:p>
    <w:p w14:paraId="5FAE30D2" w14:textId="77777777" w:rsidR="00C07ADD" w:rsidRDefault="00C07ADD" w:rsidP="00C07ADD">
      <w:pPr>
        <w:pStyle w:val="AKAPITtekstu"/>
      </w:pPr>
    </w:p>
    <w:p w14:paraId="05B2E4F5" w14:textId="73F38124" w:rsidR="00C07ADD" w:rsidRDefault="00C07ADD" w:rsidP="00C07ADD">
      <w:pPr>
        <w:pStyle w:val="AKAPITtekstu"/>
      </w:pPr>
      <w:r>
        <w:lastRenderedPageBreak/>
        <w:t>Najbliższa zabudowa znajduje się w odległościach odpowiednio:</w:t>
      </w:r>
    </w:p>
    <w:p w14:paraId="3B0631BE" w14:textId="77777777" w:rsidR="00C07ADD" w:rsidRDefault="00C07ADD" w:rsidP="00C07ADD">
      <w:pPr>
        <w:pStyle w:val="AKAPITtekstu"/>
      </w:pPr>
      <w:r>
        <w:t>- od strony północnej – 32,05 m do budynku mieszkalnego wielorodzinnego oraz</w:t>
      </w:r>
    </w:p>
    <w:p w14:paraId="77AF1C56" w14:textId="77777777" w:rsidR="00C07ADD" w:rsidRDefault="00C07ADD" w:rsidP="00C07ADD">
      <w:pPr>
        <w:pStyle w:val="AKAPITtekstu"/>
      </w:pPr>
      <w:r>
        <w:tab/>
      </w:r>
      <w:r>
        <w:tab/>
      </w:r>
      <w:r>
        <w:tab/>
      </w:r>
      <w:r>
        <w:tab/>
        <w:t>- 29,19 m do budynku – pawilonu handlowego;</w:t>
      </w:r>
    </w:p>
    <w:p w14:paraId="13DF190A" w14:textId="77777777" w:rsidR="00C07ADD" w:rsidRDefault="00C07ADD" w:rsidP="00C07ADD">
      <w:pPr>
        <w:pStyle w:val="AKAPITtekstu"/>
      </w:pPr>
      <w:r>
        <w:t>- od strony wschodniej – 29,04 m do garaży indywidualnych;</w:t>
      </w:r>
    </w:p>
    <w:p w14:paraId="70D0499B" w14:textId="77777777" w:rsidR="00C07ADD" w:rsidRDefault="00C07ADD" w:rsidP="00C07ADD">
      <w:pPr>
        <w:pStyle w:val="AKAPITtekstu"/>
      </w:pPr>
      <w:r>
        <w:t>- od strony zachodniej – 37,29 m do budynku mieszkalnego wielorodzinnego;</w:t>
      </w:r>
    </w:p>
    <w:p w14:paraId="01A4A943" w14:textId="77777777" w:rsidR="00C07ADD" w:rsidRDefault="00C07ADD" w:rsidP="00C07ADD">
      <w:pPr>
        <w:pStyle w:val="AKAPITtekstu"/>
      </w:pPr>
      <w:r>
        <w:t>- od strony południowej – 79,64 m – do budynku kulturalno-oświatowego.</w:t>
      </w:r>
    </w:p>
    <w:p w14:paraId="24FE1CAC" w14:textId="77777777" w:rsidR="00C07ADD" w:rsidRDefault="00C07ADD" w:rsidP="00C07ADD">
      <w:pPr>
        <w:pStyle w:val="AKAPITtekstu"/>
      </w:pPr>
    </w:p>
    <w:p w14:paraId="439EC834" w14:textId="77777777" w:rsidR="00C07ADD" w:rsidRDefault="00C07ADD" w:rsidP="00C07ADD">
      <w:pPr>
        <w:pStyle w:val="AKAPITtekstu"/>
      </w:pPr>
      <w:r>
        <w:t>Część budynku objęta zmianą sposobu użytkowania zakwalifikowana została do strefy pożarowej zagrożenia ludzi kat. ZL III.</w:t>
      </w:r>
    </w:p>
    <w:p w14:paraId="3D735070" w14:textId="77777777" w:rsidR="00C07ADD" w:rsidRDefault="00C07ADD" w:rsidP="00C07ADD">
      <w:pPr>
        <w:pStyle w:val="AKAPITtekstu"/>
      </w:pPr>
    </w:p>
    <w:p w14:paraId="0BE1BD3F" w14:textId="77777777" w:rsidR="00C07ADD" w:rsidRDefault="00C07ADD" w:rsidP="00C07ADD">
      <w:pPr>
        <w:pStyle w:val="AKAPITtekstu"/>
      </w:pPr>
      <w:r>
        <w:t>Wymagana ilość wody do celów zewnętrznego gaszenia pożaru dla projektowanego obiektu objętego przebudową i zmianą sposobu użytkowania wynosi 10 dm</w:t>
      </w:r>
      <w:r w:rsidRPr="00FA6D55">
        <w:rPr>
          <w:vertAlign w:val="superscript"/>
        </w:rPr>
        <w:t>3</w:t>
      </w:r>
      <w:r>
        <w:t>/s z jednego hydrantu zewnętrznego. Hydrant znajduje się w odległości ok. 71,53 m od obiektu chronionego.</w:t>
      </w:r>
    </w:p>
    <w:p w14:paraId="6E25C438" w14:textId="77777777" w:rsidR="00C07ADD" w:rsidRDefault="00C07ADD" w:rsidP="00C07ADD">
      <w:pPr>
        <w:pStyle w:val="AKAPITtekstu"/>
      </w:pPr>
    </w:p>
    <w:p w14:paraId="39E58A3C" w14:textId="77777777" w:rsidR="00C07ADD" w:rsidRDefault="00C07ADD" w:rsidP="00C07ADD">
      <w:pPr>
        <w:pStyle w:val="AKAPITtekstu"/>
      </w:pPr>
      <w:r>
        <w:t>Istniejący budynek, w którym znajdują się lokale objęte przebudową i zmianą sposobu użytkowania nie wymaga doprowadzenia drogi pożarowej. Dojazd do budynku dla jednostek straży pożarnej zapewniono z ul. L. Okulickiego.</w:t>
      </w:r>
    </w:p>
    <w:p w14:paraId="35F4FD3C" w14:textId="77777777" w:rsidR="00C07ADD" w:rsidRDefault="00C07ADD" w:rsidP="00C07ADD">
      <w:pPr>
        <w:pStyle w:val="AKAPITtekstu"/>
      </w:pPr>
    </w:p>
    <w:p w14:paraId="12A3ADAF" w14:textId="0AC11496" w:rsidR="00C07ADD" w:rsidRPr="00FA6D55" w:rsidRDefault="00C07ADD" w:rsidP="00C07ADD">
      <w:pPr>
        <w:pStyle w:val="AKAPITtekstu"/>
        <w:rPr>
          <w:b/>
          <w:bCs/>
        </w:rPr>
      </w:pPr>
      <w:r>
        <w:rPr>
          <w:b/>
          <w:bCs/>
        </w:rPr>
        <w:t>Szczegóły dot. ochrony przeciwpożarowej obiektu zawarto w ekspertyzie technicznej opracowanej przez rzeczoznawcę ds. zabezpieczeń pożarowych.</w:t>
      </w:r>
    </w:p>
    <w:p w14:paraId="297CC787" w14:textId="77777777" w:rsidR="00C07ADD" w:rsidRDefault="00C07ADD" w:rsidP="00C07ADD">
      <w:pPr>
        <w:pStyle w:val="AKAPITtekstu"/>
      </w:pPr>
    </w:p>
    <w:p w14:paraId="0DE26421" w14:textId="77777777" w:rsidR="005C7C16" w:rsidRDefault="005C7C16" w:rsidP="00755FF9">
      <w:pPr>
        <w:pStyle w:val="AKAPITtekstu"/>
      </w:pPr>
    </w:p>
    <w:p w14:paraId="6CB7B322" w14:textId="62873221" w:rsidR="005C7C16" w:rsidRPr="005C7C16" w:rsidRDefault="005C7C16" w:rsidP="005C7C16">
      <w:pPr>
        <w:pStyle w:val="Akapitzlist"/>
        <w:numPr>
          <w:ilvl w:val="0"/>
          <w:numId w:val="42"/>
        </w:numPr>
        <w:shd w:val="clear" w:color="auto" w:fill="262626" w:themeFill="text1" w:themeFillTint="D9"/>
        <w:textAlignment w:val="auto"/>
        <w:outlineLvl w:val="0"/>
        <w:rPr>
          <w:rFonts w:ascii="Arial" w:hAnsi="Arial" w:cs="Arial"/>
          <w:b/>
          <w:color w:val="FFFFFF" w:themeColor="background1"/>
          <w:sz w:val="26"/>
          <w:szCs w:val="26"/>
        </w:rPr>
      </w:pPr>
      <w:bookmarkStart w:id="100" w:name="_Toc195105016"/>
      <w:bookmarkStart w:id="101" w:name="_Toc214207341"/>
      <w:bookmarkStart w:id="102" w:name="_Toc214726752"/>
      <w:bookmarkStart w:id="103" w:name="_Toc221007990"/>
      <w:r w:rsidRPr="005C7C16">
        <w:rPr>
          <w:rFonts w:ascii="Arial" w:hAnsi="Arial" w:cs="Arial"/>
          <w:b/>
          <w:color w:val="FFFFFF" w:themeColor="background1"/>
          <w:sz w:val="26"/>
          <w:szCs w:val="26"/>
        </w:rPr>
        <w:t>ZAMIERZONY SPOSÓB UŻYTKOWANIA LOKALI I PROGRAM UŻYTKOWY</w:t>
      </w:r>
      <w:bookmarkEnd w:id="100"/>
      <w:bookmarkEnd w:id="101"/>
      <w:bookmarkEnd w:id="102"/>
      <w:bookmarkEnd w:id="103"/>
    </w:p>
    <w:p w14:paraId="5E600600" w14:textId="77777777" w:rsidR="005C7C16" w:rsidRPr="005C7C16" w:rsidRDefault="005C7C16" w:rsidP="005C7C16">
      <w:pPr>
        <w:tabs>
          <w:tab w:val="left" w:pos="1134"/>
        </w:tabs>
        <w:ind w:left="567"/>
        <w:jc w:val="both"/>
        <w:textAlignment w:val="auto"/>
        <w:rPr>
          <w:rFonts w:ascii="Arial" w:hAnsi="Arial" w:cs="Arial"/>
          <w:sz w:val="22"/>
        </w:rPr>
      </w:pPr>
    </w:p>
    <w:p w14:paraId="24D32882" w14:textId="77777777" w:rsidR="005C7C16" w:rsidRPr="005C7C16" w:rsidRDefault="005C7C16" w:rsidP="005C7C16">
      <w:pPr>
        <w:tabs>
          <w:tab w:val="left" w:pos="1134"/>
        </w:tabs>
        <w:ind w:left="567"/>
        <w:jc w:val="both"/>
        <w:textAlignment w:val="auto"/>
        <w:rPr>
          <w:rFonts w:ascii="Arial" w:hAnsi="Arial" w:cs="Arial"/>
          <w:b/>
          <w:bCs/>
          <w:sz w:val="22"/>
        </w:rPr>
      </w:pPr>
      <w:r w:rsidRPr="005C7C16">
        <w:rPr>
          <w:rFonts w:ascii="Arial" w:hAnsi="Arial" w:cs="Arial"/>
          <w:b/>
          <w:bCs/>
          <w:sz w:val="22"/>
        </w:rPr>
        <w:t>PROJEKTOWANA ZMIANA SPOSOBU UŻYTKOWANIA</w:t>
      </w:r>
    </w:p>
    <w:p w14:paraId="53C5DC64" w14:textId="77777777" w:rsidR="005C7C16" w:rsidRPr="005C7C16" w:rsidRDefault="005C7C16" w:rsidP="005C7C16">
      <w:pPr>
        <w:tabs>
          <w:tab w:val="left" w:pos="1134"/>
        </w:tabs>
        <w:ind w:left="567"/>
        <w:jc w:val="both"/>
        <w:textAlignment w:val="auto"/>
        <w:rPr>
          <w:rFonts w:ascii="Arial" w:hAnsi="Arial" w:cs="Arial"/>
          <w:sz w:val="22"/>
        </w:rPr>
      </w:pPr>
    </w:p>
    <w:p w14:paraId="68A4C802"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Istniejący lokal żłobka (A) zakwalifikowany do kategorii zagrożenia ludzi ZL II zostanie przebudowany w zakresie przegród wewnętrznych oraz zmieni się jego sposób użytkowania na docelowy – lokal o funkcji biurowej w kategorii ZL III. </w:t>
      </w:r>
    </w:p>
    <w:p w14:paraId="1499F335"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Lokal będzie obejmował fragment parteru i 1. piętra budynku. Na parterze znajdzie się główne wejście z zewnątrz, część komunikacyjna, pomieszczenie pomocnicze z możliwością przechowywania okryć wierzchnich, toaleta dla niepełnosprawnych, zaplecze socjalne oraz sala spotkań. Na piętrze przewidziano lokalizację pomieszczeń biurowych, zaplecza socjalnego, toalet, archiwum, pomieszczenia pomocniczego oraz części komunikacyjnej. </w:t>
      </w:r>
    </w:p>
    <w:p w14:paraId="7114031B"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Na zakres przebudowy wnętrz lokalu składać się będą m.in. poszerzenie istniejących biegów schodowych, montaż lekkich ścianek działowych, montaż urządzeń sanitarnych oraz wyposażenia technicznego, montaż stolarki wewnętrznej, wykończenie wnętrz nowymi okładzinami oraz wykonanie niezbędnych przegród oddzielenia pożarowego.</w:t>
      </w:r>
    </w:p>
    <w:p w14:paraId="27C80E42" w14:textId="77777777" w:rsidR="005C7C16" w:rsidRPr="005C7C16" w:rsidRDefault="005C7C16" w:rsidP="005C7C16">
      <w:pPr>
        <w:tabs>
          <w:tab w:val="left" w:pos="1134"/>
        </w:tabs>
        <w:ind w:left="567"/>
        <w:jc w:val="both"/>
        <w:textAlignment w:val="auto"/>
        <w:rPr>
          <w:rFonts w:ascii="Arial" w:hAnsi="Arial" w:cs="Arial"/>
          <w:sz w:val="22"/>
        </w:rPr>
      </w:pPr>
    </w:p>
    <w:p w14:paraId="40D7BFBC"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Lokal Śremskiego OPS (B) zostanie w ramach inwestycji dostosowany do aktualnych wymogów ochrony przeciwpożarowej w zakresie zapewnienia odpowiednich warunków ewakuacji. Dostosowane zostaną szerokości przejść i dróg ewakuacyjnych. </w:t>
      </w:r>
    </w:p>
    <w:p w14:paraId="2FE36D42"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Układ pomieszczeń w lokalu pozostaje bez zmian – mieścić się tu będą pomieszczenia biurowe, toaleta, zaplecze socjalne, pomieszczenie pomocnicze oraz komunikacja. Lokal obejmuje wyłącznie kondygnację parteru.</w:t>
      </w:r>
    </w:p>
    <w:p w14:paraId="42E34E46" w14:textId="77777777" w:rsidR="005C7C16" w:rsidRPr="005C7C16" w:rsidRDefault="005C7C16" w:rsidP="005C7C16">
      <w:pPr>
        <w:tabs>
          <w:tab w:val="left" w:pos="1134"/>
        </w:tabs>
        <w:ind w:left="567"/>
        <w:jc w:val="both"/>
        <w:textAlignment w:val="auto"/>
        <w:rPr>
          <w:rFonts w:ascii="Arial" w:hAnsi="Arial" w:cs="Arial"/>
          <w:sz w:val="22"/>
        </w:rPr>
      </w:pPr>
    </w:p>
    <w:p w14:paraId="253EB058"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Lokale wyposażone zostaną w komplet instalacji technicznych zapewniających ich prawidłowe funkcjonowanie. Przebudowane zostaną – wewnętrzna instalacja wodociągowa, instalacja wewnętrzna kanalizacji sanitarnej, wewnętrzna instalacja elektryczna i teletechniczna oraz wentylacja. Planuje się również wymianę elementów oświetlenia wewnętrznego na niskoenergetyczne oprawy dostosowane do obecnych norm doświetlenia miejsc pracy.</w:t>
      </w:r>
    </w:p>
    <w:p w14:paraId="70FFDC6F" w14:textId="77777777" w:rsidR="005C7C16" w:rsidRPr="005C7C16" w:rsidRDefault="005C7C16" w:rsidP="005C7C16">
      <w:pPr>
        <w:tabs>
          <w:tab w:val="left" w:pos="1134"/>
        </w:tabs>
        <w:ind w:left="567"/>
        <w:jc w:val="both"/>
        <w:textAlignment w:val="auto"/>
        <w:rPr>
          <w:rFonts w:ascii="Arial" w:hAnsi="Arial" w:cs="Arial"/>
          <w:sz w:val="22"/>
        </w:rPr>
      </w:pPr>
    </w:p>
    <w:p w14:paraId="22B87E92" w14:textId="7D7DE95A"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Po przeprowadzonej przebudowie wnętrz oraz zmianie sposobu użytkowania lokalu żłobka, </w:t>
      </w:r>
      <w:r w:rsidRPr="005C7C16">
        <w:rPr>
          <w:rFonts w:ascii="Arial" w:hAnsi="Arial" w:cs="Arial"/>
          <w:sz w:val="22"/>
        </w:rPr>
        <w:br/>
        <w:t>a także po dostosowaniu lokalu OPS do nowych warunków ppoż</w:t>
      </w:r>
      <w:r w:rsidR="00344B00">
        <w:rPr>
          <w:rFonts w:ascii="Arial" w:hAnsi="Arial" w:cs="Arial"/>
          <w:sz w:val="22"/>
        </w:rPr>
        <w:t>.</w:t>
      </w:r>
      <w:r w:rsidRPr="005C7C16">
        <w:rPr>
          <w:rFonts w:ascii="Arial" w:hAnsi="Arial" w:cs="Arial"/>
          <w:sz w:val="22"/>
        </w:rPr>
        <w:t>, oba lokale w części wschodniej budynku wyodrębnione zostaną jako jedna strefa pożarowa kat. ZL III. Na granicy strefy wykonane zostaną wymagane elementy oddzielenia pożarowego.</w:t>
      </w:r>
    </w:p>
    <w:p w14:paraId="1ADC5E6A" w14:textId="77777777" w:rsidR="005C7C16" w:rsidRPr="005C7C16" w:rsidRDefault="005C7C16" w:rsidP="005C7C16">
      <w:pPr>
        <w:tabs>
          <w:tab w:val="left" w:pos="1134"/>
        </w:tabs>
        <w:ind w:left="567"/>
        <w:jc w:val="both"/>
        <w:textAlignment w:val="auto"/>
        <w:rPr>
          <w:rFonts w:ascii="Arial" w:hAnsi="Arial" w:cs="Arial"/>
          <w:sz w:val="22"/>
        </w:rPr>
      </w:pPr>
    </w:p>
    <w:p w14:paraId="1E7494D5" w14:textId="77777777" w:rsidR="005C7C16" w:rsidRPr="005C7C16" w:rsidRDefault="005C7C16" w:rsidP="005C7C16">
      <w:pPr>
        <w:numPr>
          <w:ilvl w:val="0"/>
          <w:numId w:val="42"/>
        </w:numPr>
        <w:shd w:val="clear" w:color="auto" w:fill="262626" w:themeFill="text1" w:themeFillTint="D9"/>
        <w:textAlignment w:val="auto"/>
        <w:outlineLvl w:val="0"/>
        <w:rPr>
          <w:rFonts w:ascii="Arial" w:hAnsi="Arial" w:cs="Arial"/>
          <w:b/>
          <w:color w:val="FFFFFF" w:themeColor="background1"/>
          <w:sz w:val="26"/>
          <w:szCs w:val="26"/>
        </w:rPr>
      </w:pPr>
      <w:bookmarkStart w:id="104" w:name="_Toc195105017"/>
      <w:bookmarkStart w:id="105" w:name="_Toc214207342"/>
      <w:bookmarkStart w:id="106" w:name="_Toc214726753"/>
      <w:bookmarkStart w:id="107" w:name="_Toc221007991"/>
      <w:r w:rsidRPr="005C7C16">
        <w:rPr>
          <w:rFonts w:ascii="Arial" w:hAnsi="Arial" w:cs="Arial"/>
          <w:b/>
          <w:color w:val="FFFFFF" w:themeColor="background1"/>
          <w:sz w:val="26"/>
          <w:szCs w:val="26"/>
        </w:rPr>
        <w:lastRenderedPageBreak/>
        <w:t>UKŁAD PRZESTRZENNY I FORMA ARCHITEKTONICZNA OBIEKTU</w:t>
      </w:r>
      <w:bookmarkEnd w:id="104"/>
      <w:bookmarkEnd w:id="105"/>
      <w:bookmarkEnd w:id="106"/>
      <w:bookmarkEnd w:id="107"/>
    </w:p>
    <w:p w14:paraId="797E6AB8" w14:textId="77777777" w:rsidR="005C7C16" w:rsidRPr="005C7C16" w:rsidRDefault="005C7C16" w:rsidP="005C7C16">
      <w:pPr>
        <w:tabs>
          <w:tab w:val="left" w:pos="1134"/>
        </w:tabs>
        <w:ind w:left="567"/>
        <w:jc w:val="both"/>
        <w:textAlignment w:val="auto"/>
        <w:rPr>
          <w:rFonts w:ascii="Arial" w:hAnsi="Arial" w:cs="Arial"/>
          <w:sz w:val="22"/>
        </w:rPr>
      </w:pPr>
    </w:p>
    <w:p w14:paraId="01D10FA8"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Układ przestrzenny i forma architektoniczna istniejącego budynku po przebudowie wnętrz </w:t>
      </w:r>
      <w:r w:rsidRPr="005C7C16">
        <w:rPr>
          <w:rFonts w:ascii="Arial" w:hAnsi="Arial" w:cs="Arial"/>
          <w:sz w:val="22"/>
        </w:rPr>
        <w:br/>
        <w:t>i zmianie sposobu użytkowania nie ulegną zmianie. Przegrody zewnętrzne znajdują się poza zakresem niniejszego opracowania.</w:t>
      </w:r>
    </w:p>
    <w:p w14:paraId="4C52486B"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Budynek zlokalizowano w centralnej części działki. Posiada on dwie kondygnacje nadziemne, jest podpiwniczony, kryty dachem dwuspadowym o kalenicy biegnącej wzdłuż jego dłuższej osi.</w:t>
      </w:r>
    </w:p>
    <w:p w14:paraId="0BB1070B"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Budynek zbudowany jest na planie wydłużonego prostokąta z dwoma wysuniętymi narożnikami na jego końcach. Obiekt posiada prostą, symetryczną bryłę i klarowny podział na część wschodnią i zachodnią. Każda z części zaakcentowana jest podcieniem wejściowym, zawierającym po dwa wejścia do lokali znajdujących się we wnętrzu.</w:t>
      </w:r>
    </w:p>
    <w:p w14:paraId="2167F722" w14:textId="77777777" w:rsidR="005C7C16" w:rsidRPr="005C7C16" w:rsidRDefault="005C7C16" w:rsidP="005C7C16">
      <w:pPr>
        <w:tabs>
          <w:tab w:val="left" w:pos="1134"/>
        </w:tabs>
        <w:ind w:left="567"/>
        <w:jc w:val="both"/>
        <w:textAlignment w:val="auto"/>
        <w:rPr>
          <w:rFonts w:ascii="Arial" w:hAnsi="Arial" w:cs="Arial"/>
          <w:b/>
          <w:bCs/>
          <w:sz w:val="22"/>
        </w:rPr>
      </w:pPr>
      <w:r w:rsidRPr="005C7C16">
        <w:rPr>
          <w:rFonts w:ascii="Arial" w:hAnsi="Arial" w:cs="Arial"/>
          <w:sz w:val="22"/>
        </w:rPr>
        <w:t>Układ stolarki na elewacji również jest uproszczony, symetryczny, a okna powtarzają się zarówno na parterze jak i na piętrze. Budynek wykonany jest w technologii tradycyjnej – murowanej z elementami żelbetowymi.</w:t>
      </w:r>
    </w:p>
    <w:p w14:paraId="2C80876E"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Kolorystyka i wykończenie elewacji zostały określone w projekcie termomodernizacji wykonanym w 2007 r. Na fasadach dominuje kolor jasnej, stonowanej zieleni oraz beżu. Elementy opierzenia, obróbki blacharskie oraz rynny i rury spustowe wykonane są z PCV </w:t>
      </w:r>
      <w:r w:rsidRPr="005C7C16">
        <w:rPr>
          <w:rFonts w:ascii="Arial" w:hAnsi="Arial" w:cs="Arial"/>
          <w:sz w:val="22"/>
        </w:rPr>
        <w:br/>
        <w:t xml:space="preserve">w kolorze szaro-zielonym. Balustrady tarasów i schodów zewnętrznych szare i szaro-zielone. Dach kryty jest papą termozgrzewalną. </w:t>
      </w:r>
    </w:p>
    <w:p w14:paraId="59D843A7" w14:textId="77777777" w:rsidR="005C7C16" w:rsidRPr="005C7C16" w:rsidRDefault="005C7C16" w:rsidP="005C7C16">
      <w:pPr>
        <w:tabs>
          <w:tab w:val="left" w:pos="1134"/>
        </w:tabs>
        <w:ind w:left="567"/>
        <w:jc w:val="both"/>
        <w:textAlignment w:val="auto"/>
        <w:rPr>
          <w:rFonts w:ascii="Arial" w:hAnsi="Arial" w:cs="Arial"/>
          <w:sz w:val="22"/>
        </w:rPr>
      </w:pPr>
    </w:p>
    <w:p w14:paraId="58A83C73" w14:textId="77777777" w:rsidR="005C7C16" w:rsidRPr="005C7C16" w:rsidRDefault="005C7C16" w:rsidP="005C7C16">
      <w:pPr>
        <w:tabs>
          <w:tab w:val="left" w:pos="1134"/>
        </w:tabs>
        <w:ind w:left="567"/>
        <w:jc w:val="both"/>
        <w:textAlignment w:val="auto"/>
        <w:rPr>
          <w:rFonts w:ascii="Arial" w:hAnsi="Arial" w:cs="Arial"/>
          <w:sz w:val="22"/>
        </w:rPr>
      </w:pPr>
    </w:p>
    <w:p w14:paraId="4923FF5D" w14:textId="77777777" w:rsidR="005C7C16" w:rsidRPr="005C7C16" w:rsidRDefault="005C7C16" w:rsidP="005C7C16">
      <w:pPr>
        <w:numPr>
          <w:ilvl w:val="0"/>
          <w:numId w:val="42"/>
        </w:numPr>
        <w:shd w:val="clear" w:color="auto" w:fill="262626" w:themeFill="text1" w:themeFillTint="D9"/>
        <w:textAlignment w:val="auto"/>
        <w:outlineLvl w:val="0"/>
        <w:rPr>
          <w:rFonts w:ascii="Arial" w:hAnsi="Arial" w:cs="Arial"/>
          <w:b/>
          <w:color w:val="FFFFFF" w:themeColor="background1"/>
          <w:sz w:val="26"/>
          <w:szCs w:val="26"/>
        </w:rPr>
      </w:pPr>
      <w:bookmarkStart w:id="108" w:name="_Toc214726754"/>
      <w:bookmarkStart w:id="109" w:name="_Toc195105018"/>
      <w:bookmarkStart w:id="110" w:name="_Toc214207343"/>
      <w:bookmarkStart w:id="111" w:name="_Toc221007992"/>
      <w:r w:rsidRPr="005C7C16">
        <w:rPr>
          <w:rFonts w:ascii="Arial" w:hAnsi="Arial" w:cs="Arial"/>
          <w:b/>
          <w:color w:val="FFFFFF" w:themeColor="background1"/>
          <w:sz w:val="26"/>
          <w:szCs w:val="26"/>
        </w:rPr>
        <w:t>ZAKRESU PRZEBUDOWY LOKALI – ROBOTY BUDOWLANE</w:t>
      </w:r>
      <w:bookmarkEnd w:id="108"/>
      <w:bookmarkEnd w:id="111"/>
    </w:p>
    <w:p w14:paraId="050868BB" w14:textId="77777777" w:rsidR="005C7C16" w:rsidRPr="005C7C16" w:rsidRDefault="005C7C16" w:rsidP="005C7C16">
      <w:pPr>
        <w:tabs>
          <w:tab w:val="left" w:pos="1134"/>
        </w:tabs>
        <w:ind w:left="567"/>
        <w:jc w:val="both"/>
        <w:textAlignment w:val="auto"/>
        <w:rPr>
          <w:rFonts w:ascii="Arial" w:hAnsi="Arial" w:cs="Arial"/>
          <w:sz w:val="22"/>
        </w:rPr>
      </w:pPr>
    </w:p>
    <w:p w14:paraId="2EA68E86"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W zakresie przebudowy wnętrz i zmiany sposobu użytkowania lokali, w celu dostosowania ich </w:t>
      </w:r>
      <w:r w:rsidRPr="005C7C16">
        <w:rPr>
          <w:rFonts w:ascii="Arial" w:hAnsi="Arial" w:cs="Arial"/>
          <w:sz w:val="22"/>
        </w:rPr>
        <w:br/>
        <w:t>do projektowanej funkcji, planuje się wykonanie następujących robót budowlanych:</w:t>
      </w:r>
    </w:p>
    <w:p w14:paraId="46B6742F" w14:textId="77777777" w:rsidR="005C7C16" w:rsidRPr="005C7C16" w:rsidRDefault="005C7C16" w:rsidP="005C7C16">
      <w:pPr>
        <w:tabs>
          <w:tab w:val="left" w:pos="1134"/>
        </w:tabs>
        <w:ind w:left="567"/>
        <w:jc w:val="both"/>
        <w:textAlignment w:val="auto"/>
        <w:rPr>
          <w:rFonts w:ascii="Arial" w:hAnsi="Arial" w:cs="Arial"/>
          <w:sz w:val="22"/>
        </w:rPr>
      </w:pPr>
    </w:p>
    <w:p w14:paraId="6094102E"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Lokal A</w:t>
      </w:r>
    </w:p>
    <w:p w14:paraId="2B3D9E23"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wykonanie odcinka stropu w istniejącym szybie dźwigu technicznego na 1. piętrze;</w:t>
      </w:r>
    </w:p>
    <w:p w14:paraId="75E86DFE"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poszerzenie biegów schodowych i fragmentów spoczników;</w:t>
      </w:r>
    </w:p>
    <w:p w14:paraId="70D09BD6"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montaż ścianek działowych w technologii szkieletowej g-k;</w:t>
      </w:r>
    </w:p>
    <w:p w14:paraId="0DF7569C"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wykonanie przegród oddzielenia pożarowego dla wydzielenia projektowanej strefy pożarowej;</w:t>
      </w:r>
    </w:p>
    <w:p w14:paraId="64C24782"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montaż instalacji oraz urządzeń i wyposażenia sanitarnego;</w:t>
      </w:r>
    </w:p>
    <w:p w14:paraId="0C3E1FD8"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montaż elementów instalacji elektrycznej i teletechnicznej;</w:t>
      </w:r>
    </w:p>
    <w:p w14:paraId="46585E3C"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montaż elementów instalacji wentylacji i klimatyzacji;</w:t>
      </w:r>
    </w:p>
    <w:p w14:paraId="4724098D"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wymiana drzwi wejściowych do lokali;</w:t>
      </w:r>
    </w:p>
    <w:p w14:paraId="4C8F3353"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wymiana i wstawienie nowych drzwi wewnętrznych;</w:t>
      </w:r>
    </w:p>
    <w:p w14:paraId="2CB0CD79"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wykonanie wykończenia podłóg, ścian i sufitów;</w:t>
      </w:r>
    </w:p>
    <w:p w14:paraId="15C75807"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wykonanie nowych balustrad wewnętrznych;</w:t>
      </w:r>
    </w:p>
    <w:p w14:paraId="1B88B972" w14:textId="77777777" w:rsidR="005C7C16" w:rsidRPr="005C7C16" w:rsidRDefault="005C7C16" w:rsidP="005C7C16">
      <w:pPr>
        <w:tabs>
          <w:tab w:val="left" w:pos="1134"/>
        </w:tabs>
        <w:ind w:left="567"/>
        <w:jc w:val="both"/>
        <w:textAlignment w:val="auto"/>
        <w:rPr>
          <w:rFonts w:ascii="Arial" w:hAnsi="Arial" w:cs="Arial"/>
          <w:sz w:val="22"/>
        </w:rPr>
      </w:pPr>
    </w:p>
    <w:p w14:paraId="673F0707"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Lokal B</w:t>
      </w:r>
    </w:p>
    <w:p w14:paraId="77FD95B8"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poszerzenie otworów w przejściach na drodze ewakuacyjnej;</w:t>
      </w:r>
    </w:p>
    <w:p w14:paraId="5665AF8D"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wymiana stolarki wewnętrznej na dostosowaną do wymaganej szerokości przejść;</w:t>
      </w:r>
    </w:p>
    <w:p w14:paraId="160C89DE" w14:textId="77777777" w:rsid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wymiana wewnętrznej ścianki szklanej na obudowę spełniającą parametr EI 15;</w:t>
      </w:r>
    </w:p>
    <w:p w14:paraId="3351462C" w14:textId="77777777" w:rsidR="00344B00" w:rsidRDefault="00344B00" w:rsidP="005C7C16">
      <w:pPr>
        <w:tabs>
          <w:tab w:val="left" w:pos="1134"/>
        </w:tabs>
        <w:ind w:left="567"/>
        <w:jc w:val="both"/>
        <w:textAlignment w:val="auto"/>
        <w:rPr>
          <w:rFonts w:ascii="Arial" w:hAnsi="Arial" w:cs="Arial"/>
          <w:sz w:val="22"/>
        </w:rPr>
      </w:pPr>
    </w:p>
    <w:p w14:paraId="2055288E" w14:textId="75E5F3CB" w:rsidR="00344B00" w:rsidRPr="005C7C16" w:rsidRDefault="00344B00" w:rsidP="005C7C16">
      <w:pPr>
        <w:tabs>
          <w:tab w:val="left" w:pos="1134"/>
        </w:tabs>
        <w:ind w:left="567"/>
        <w:jc w:val="both"/>
        <w:textAlignment w:val="auto"/>
        <w:rPr>
          <w:rFonts w:ascii="Arial" w:hAnsi="Arial" w:cs="Arial"/>
          <w:sz w:val="22"/>
        </w:rPr>
      </w:pPr>
      <w:r>
        <w:rPr>
          <w:rFonts w:ascii="Arial" w:hAnsi="Arial" w:cs="Arial"/>
          <w:sz w:val="22"/>
        </w:rPr>
        <w:t>Szczegółowy zakres robót zawarto na rysunkach dołączonych do opracowania oraz w projektach branżowych.</w:t>
      </w:r>
    </w:p>
    <w:p w14:paraId="7A11D4B9" w14:textId="77777777" w:rsidR="005C7C16" w:rsidRPr="005C7C16" w:rsidRDefault="005C7C16" w:rsidP="005C7C16">
      <w:pPr>
        <w:tabs>
          <w:tab w:val="left" w:pos="1134"/>
        </w:tabs>
        <w:ind w:left="567"/>
        <w:jc w:val="both"/>
        <w:textAlignment w:val="auto"/>
        <w:rPr>
          <w:rFonts w:ascii="Arial" w:hAnsi="Arial" w:cs="Arial"/>
          <w:sz w:val="22"/>
        </w:rPr>
      </w:pPr>
    </w:p>
    <w:p w14:paraId="191ABD90" w14:textId="77777777" w:rsidR="005C7C16" w:rsidRPr="005C7C16" w:rsidRDefault="005C7C16" w:rsidP="005C7C16">
      <w:pPr>
        <w:tabs>
          <w:tab w:val="left" w:pos="1134"/>
        </w:tabs>
        <w:ind w:left="567"/>
        <w:jc w:val="both"/>
        <w:textAlignment w:val="auto"/>
        <w:rPr>
          <w:rFonts w:ascii="Arial" w:hAnsi="Arial" w:cs="Arial"/>
          <w:sz w:val="22"/>
        </w:rPr>
      </w:pPr>
    </w:p>
    <w:p w14:paraId="31E6F6A2" w14:textId="77777777" w:rsidR="005C7C16" w:rsidRPr="005C7C16" w:rsidRDefault="005C7C16" w:rsidP="005C7C16">
      <w:pPr>
        <w:numPr>
          <w:ilvl w:val="0"/>
          <w:numId w:val="42"/>
        </w:numPr>
        <w:shd w:val="clear" w:color="auto" w:fill="262626" w:themeFill="text1" w:themeFillTint="D9"/>
        <w:textAlignment w:val="auto"/>
        <w:outlineLvl w:val="0"/>
        <w:rPr>
          <w:rFonts w:ascii="Arial" w:hAnsi="Arial" w:cs="Arial"/>
          <w:b/>
          <w:color w:val="FFFFFF" w:themeColor="background1"/>
          <w:sz w:val="26"/>
          <w:szCs w:val="26"/>
        </w:rPr>
      </w:pPr>
      <w:bookmarkStart w:id="112" w:name="_Toc214726755"/>
      <w:bookmarkStart w:id="113" w:name="_Toc221007993"/>
      <w:r w:rsidRPr="005C7C16">
        <w:rPr>
          <w:rFonts w:ascii="Arial" w:hAnsi="Arial" w:cs="Arial"/>
          <w:b/>
          <w:color w:val="FFFFFF" w:themeColor="background1"/>
          <w:sz w:val="26"/>
          <w:szCs w:val="26"/>
        </w:rPr>
        <w:t>CHARAKTERYSTYCZNE PARAMETRY I DANE GABARYTOWE</w:t>
      </w:r>
      <w:bookmarkEnd w:id="109"/>
      <w:bookmarkEnd w:id="110"/>
      <w:bookmarkEnd w:id="112"/>
      <w:bookmarkEnd w:id="113"/>
    </w:p>
    <w:p w14:paraId="04907CF9" w14:textId="77777777" w:rsidR="005C7C16" w:rsidRPr="005C7C16" w:rsidRDefault="005C7C16" w:rsidP="005C7C16">
      <w:pPr>
        <w:tabs>
          <w:tab w:val="left" w:pos="1134"/>
        </w:tabs>
        <w:ind w:left="567"/>
        <w:jc w:val="both"/>
        <w:textAlignment w:val="auto"/>
        <w:rPr>
          <w:rFonts w:ascii="Arial" w:hAnsi="Arial" w:cs="Arial"/>
          <w:sz w:val="22"/>
        </w:rPr>
      </w:pPr>
    </w:p>
    <w:p w14:paraId="361700F3"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Parametry budynku istniejącego:</w:t>
      </w:r>
    </w:p>
    <w:p w14:paraId="2B8C2F5D"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 szerokość: </w:t>
      </w:r>
      <w:r w:rsidRPr="005C7C16">
        <w:rPr>
          <w:rFonts w:ascii="Arial" w:hAnsi="Arial" w:cs="Arial"/>
          <w:sz w:val="22"/>
        </w:rPr>
        <w:tab/>
      </w:r>
      <w:r w:rsidRPr="005C7C16">
        <w:rPr>
          <w:rFonts w:ascii="Arial" w:hAnsi="Arial" w:cs="Arial"/>
          <w:sz w:val="22"/>
        </w:rPr>
        <w:tab/>
        <w:t>ok. 47,15 m</w:t>
      </w:r>
    </w:p>
    <w:p w14:paraId="3C01C865"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głębokość:</w:t>
      </w:r>
      <w:r w:rsidRPr="005C7C16">
        <w:rPr>
          <w:rFonts w:ascii="Arial" w:hAnsi="Arial" w:cs="Arial"/>
          <w:sz w:val="22"/>
        </w:rPr>
        <w:tab/>
      </w:r>
      <w:r w:rsidRPr="005C7C16">
        <w:rPr>
          <w:rFonts w:ascii="Arial" w:hAnsi="Arial" w:cs="Arial"/>
          <w:sz w:val="22"/>
        </w:rPr>
        <w:tab/>
        <w:t>ok. 17,45 m</w:t>
      </w:r>
    </w:p>
    <w:p w14:paraId="2B719AB7"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wysokość:</w:t>
      </w:r>
      <w:r w:rsidRPr="005C7C16">
        <w:rPr>
          <w:rFonts w:ascii="Arial" w:hAnsi="Arial" w:cs="Arial"/>
          <w:sz w:val="22"/>
        </w:rPr>
        <w:tab/>
      </w:r>
      <w:r w:rsidRPr="005C7C16">
        <w:rPr>
          <w:rFonts w:ascii="Arial" w:hAnsi="Arial" w:cs="Arial"/>
          <w:sz w:val="22"/>
        </w:rPr>
        <w:tab/>
        <w:t>+7,23 m do kalenicy dachu, tj. ok. 8,20 m ponad poziomem terenu</w:t>
      </w:r>
    </w:p>
    <w:p w14:paraId="40493805"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pow. zabudowy:</w:t>
      </w:r>
      <w:r w:rsidRPr="005C7C16">
        <w:rPr>
          <w:rFonts w:ascii="Arial" w:hAnsi="Arial" w:cs="Arial"/>
          <w:sz w:val="22"/>
        </w:rPr>
        <w:tab/>
        <w:t>ok. 634,20 m</w:t>
      </w:r>
      <w:r w:rsidRPr="005C7C16">
        <w:rPr>
          <w:rFonts w:ascii="Arial" w:hAnsi="Arial" w:cs="Arial"/>
          <w:sz w:val="22"/>
          <w:vertAlign w:val="superscript"/>
        </w:rPr>
        <w:t>2</w:t>
      </w:r>
    </w:p>
    <w:p w14:paraId="53F6F3FA"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 liczba kondygnacji: </w:t>
      </w:r>
      <w:r w:rsidRPr="005C7C16">
        <w:rPr>
          <w:rFonts w:ascii="Arial" w:hAnsi="Arial" w:cs="Arial"/>
          <w:sz w:val="22"/>
        </w:rPr>
        <w:tab/>
        <w:t>2 kondygnacje nadziemne, 1 kondygnacja podziemna</w:t>
      </w:r>
    </w:p>
    <w:p w14:paraId="43FAA7B2" w14:textId="77777777" w:rsidR="005C7C16" w:rsidRPr="005C7C16" w:rsidRDefault="005C7C16" w:rsidP="005C7C16">
      <w:pPr>
        <w:tabs>
          <w:tab w:val="left" w:pos="1134"/>
        </w:tabs>
        <w:ind w:left="567"/>
        <w:jc w:val="both"/>
        <w:textAlignment w:val="auto"/>
        <w:rPr>
          <w:rFonts w:ascii="Arial" w:hAnsi="Arial" w:cs="Arial"/>
          <w:sz w:val="22"/>
          <w:vertAlign w:val="superscript"/>
        </w:rPr>
      </w:pPr>
      <w:r w:rsidRPr="005C7C16">
        <w:rPr>
          <w:rFonts w:ascii="Arial" w:hAnsi="Arial" w:cs="Arial"/>
          <w:sz w:val="22"/>
        </w:rPr>
        <w:t>- kubatura:</w:t>
      </w:r>
      <w:r w:rsidRPr="005C7C16">
        <w:rPr>
          <w:rFonts w:ascii="Arial" w:hAnsi="Arial" w:cs="Arial"/>
          <w:sz w:val="22"/>
        </w:rPr>
        <w:tab/>
      </w:r>
      <w:r w:rsidRPr="005C7C16">
        <w:rPr>
          <w:rFonts w:ascii="Arial" w:hAnsi="Arial" w:cs="Arial"/>
          <w:sz w:val="22"/>
        </w:rPr>
        <w:tab/>
        <w:t>ok. 4295 m</w:t>
      </w:r>
      <w:r w:rsidRPr="005C7C16">
        <w:rPr>
          <w:rFonts w:ascii="Arial" w:hAnsi="Arial" w:cs="Arial"/>
          <w:sz w:val="22"/>
          <w:vertAlign w:val="superscript"/>
        </w:rPr>
        <w:t>3</w:t>
      </w:r>
    </w:p>
    <w:p w14:paraId="02002465" w14:textId="77777777" w:rsidR="005C7C16" w:rsidRPr="005C7C16" w:rsidRDefault="005C7C16" w:rsidP="005C7C16">
      <w:pPr>
        <w:tabs>
          <w:tab w:val="left" w:pos="1134"/>
        </w:tabs>
        <w:ind w:left="567"/>
        <w:jc w:val="both"/>
        <w:textAlignment w:val="auto"/>
        <w:rPr>
          <w:rFonts w:ascii="Arial" w:hAnsi="Arial" w:cs="Arial"/>
          <w:sz w:val="22"/>
        </w:rPr>
      </w:pPr>
    </w:p>
    <w:p w14:paraId="5A80EA2A" w14:textId="77777777" w:rsidR="005C7C16" w:rsidRPr="005C7C16" w:rsidRDefault="005C7C16" w:rsidP="005C7C16">
      <w:pPr>
        <w:tabs>
          <w:tab w:val="left" w:pos="1134"/>
        </w:tabs>
        <w:ind w:left="567"/>
        <w:jc w:val="both"/>
        <w:textAlignment w:val="auto"/>
        <w:rPr>
          <w:rFonts w:ascii="Arial" w:hAnsi="Arial" w:cs="Arial"/>
          <w:b/>
          <w:bCs/>
          <w:sz w:val="22"/>
        </w:rPr>
      </w:pPr>
      <w:r w:rsidRPr="005C7C16">
        <w:rPr>
          <w:rFonts w:ascii="Arial" w:hAnsi="Arial" w:cs="Arial"/>
          <w:b/>
          <w:bCs/>
          <w:sz w:val="22"/>
        </w:rPr>
        <w:lastRenderedPageBreak/>
        <w:t>W zakresie przebudowy i zmiany sposobu użytkowania:</w:t>
      </w:r>
    </w:p>
    <w:p w14:paraId="1EA4454C"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pow. wewnętrzna:</w:t>
      </w:r>
      <w:r w:rsidRPr="005C7C16">
        <w:rPr>
          <w:rFonts w:ascii="Arial" w:hAnsi="Arial" w:cs="Arial"/>
          <w:sz w:val="22"/>
        </w:rPr>
        <w:tab/>
        <w:t>585,90 m</w:t>
      </w:r>
      <w:r w:rsidRPr="005C7C16">
        <w:rPr>
          <w:rFonts w:ascii="Arial" w:hAnsi="Arial" w:cs="Arial"/>
          <w:sz w:val="22"/>
          <w:vertAlign w:val="superscript"/>
        </w:rPr>
        <w:t>2</w:t>
      </w:r>
    </w:p>
    <w:p w14:paraId="1F033EA4" w14:textId="77777777" w:rsidR="005C7C16" w:rsidRPr="005C7C16" w:rsidRDefault="005C7C16" w:rsidP="005C7C16">
      <w:pPr>
        <w:tabs>
          <w:tab w:val="left" w:pos="1134"/>
        </w:tabs>
        <w:ind w:left="567"/>
        <w:jc w:val="both"/>
        <w:textAlignment w:val="auto"/>
        <w:rPr>
          <w:rFonts w:ascii="Arial" w:hAnsi="Arial" w:cs="Arial"/>
          <w:sz w:val="22"/>
          <w:vertAlign w:val="superscript"/>
        </w:rPr>
      </w:pPr>
      <w:r w:rsidRPr="005C7C16">
        <w:rPr>
          <w:rFonts w:ascii="Arial" w:hAnsi="Arial" w:cs="Arial"/>
          <w:sz w:val="22"/>
        </w:rPr>
        <w:t>- pow. użytkowa:</w:t>
      </w:r>
      <w:r w:rsidRPr="005C7C16">
        <w:rPr>
          <w:rFonts w:ascii="Arial" w:hAnsi="Arial" w:cs="Arial"/>
          <w:sz w:val="22"/>
        </w:rPr>
        <w:tab/>
      </w:r>
      <w:r w:rsidRPr="005C7C16">
        <w:rPr>
          <w:rFonts w:ascii="Arial" w:hAnsi="Arial" w:cs="Arial"/>
          <w:sz w:val="22"/>
        </w:rPr>
        <w:tab/>
        <w:t>512,03 m</w:t>
      </w:r>
      <w:r w:rsidRPr="005C7C16">
        <w:rPr>
          <w:rFonts w:ascii="Arial" w:hAnsi="Arial" w:cs="Arial"/>
          <w:sz w:val="22"/>
          <w:vertAlign w:val="superscript"/>
        </w:rPr>
        <w:t>2</w:t>
      </w:r>
    </w:p>
    <w:p w14:paraId="5A86DEBC" w14:textId="77777777" w:rsidR="005C7C16" w:rsidRPr="005C7C16" w:rsidRDefault="005C7C16" w:rsidP="005C7C16">
      <w:pPr>
        <w:tabs>
          <w:tab w:val="left" w:pos="1134"/>
        </w:tabs>
        <w:jc w:val="both"/>
        <w:textAlignment w:val="auto"/>
        <w:rPr>
          <w:rFonts w:ascii="Arial" w:hAnsi="Arial" w:cs="Arial"/>
          <w:sz w:val="22"/>
        </w:rPr>
      </w:pPr>
    </w:p>
    <w:p w14:paraId="031BC53E" w14:textId="77777777" w:rsidR="005C7C16" w:rsidRPr="005C7C16" w:rsidRDefault="005C7C16" w:rsidP="005C7C16">
      <w:pPr>
        <w:tabs>
          <w:tab w:val="left" w:pos="1134"/>
        </w:tabs>
        <w:ind w:left="567"/>
        <w:jc w:val="both"/>
        <w:textAlignment w:val="auto"/>
        <w:rPr>
          <w:rFonts w:ascii="Arial" w:hAnsi="Arial" w:cs="Arial"/>
          <w:b/>
          <w:bCs/>
          <w:sz w:val="22"/>
        </w:rPr>
      </w:pPr>
      <w:r w:rsidRPr="005C7C16">
        <w:rPr>
          <w:rFonts w:ascii="Arial" w:hAnsi="Arial" w:cs="Arial"/>
          <w:b/>
          <w:bCs/>
          <w:sz w:val="22"/>
        </w:rPr>
        <w:t>- pow. użytkowa lokalu A po przebudowie:</w:t>
      </w:r>
      <w:r w:rsidRPr="005C7C16">
        <w:rPr>
          <w:rFonts w:ascii="Arial" w:hAnsi="Arial" w:cs="Arial"/>
          <w:b/>
          <w:bCs/>
          <w:sz w:val="22"/>
        </w:rPr>
        <w:tab/>
      </w:r>
      <w:r w:rsidRPr="005C7C16">
        <w:rPr>
          <w:rFonts w:ascii="Arial" w:hAnsi="Arial" w:cs="Arial"/>
          <w:b/>
          <w:bCs/>
          <w:sz w:val="22"/>
        </w:rPr>
        <w:tab/>
        <w:t>347,41 m</w:t>
      </w:r>
      <w:r w:rsidRPr="005C7C16">
        <w:rPr>
          <w:rFonts w:ascii="Arial" w:hAnsi="Arial" w:cs="Arial"/>
          <w:b/>
          <w:bCs/>
          <w:sz w:val="22"/>
          <w:vertAlign w:val="superscript"/>
        </w:rPr>
        <w:t>2</w:t>
      </w:r>
    </w:p>
    <w:p w14:paraId="5B6A8110" w14:textId="11C697FA" w:rsidR="005C7C16" w:rsidRPr="005C7C16" w:rsidRDefault="005C7C16" w:rsidP="005C7C16">
      <w:pPr>
        <w:tabs>
          <w:tab w:val="left" w:pos="1134"/>
        </w:tabs>
        <w:ind w:left="567"/>
        <w:jc w:val="both"/>
        <w:textAlignment w:val="auto"/>
        <w:rPr>
          <w:rFonts w:ascii="Arial" w:hAnsi="Arial" w:cs="Arial"/>
          <w:b/>
          <w:bCs/>
          <w:sz w:val="22"/>
        </w:rPr>
      </w:pPr>
      <w:r w:rsidRPr="005C7C16">
        <w:rPr>
          <w:rFonts w:ascii="Arial" w:hAnsi="Arial" w:cs="Arial"/>
          <w:b/>
          <w:bCs/>
          <w:sz w:val="22"/>
        </w:rPr>
        <w:t>- pow. użytkowa lokalu B po dostosowaniu ppoż</w:t>
      </w:r>
      <w:r w:rsidR="00344B00">
        <w:rPr>
          <w:rFonts w:ascii="Arial" w:hAnsi="Arial" w:cs="Arial"/>
          <w:b/>
          <w:bCs/>
          <w:sz w:val="22"/>
        </w:rPr>
        <w:t>.</w:t>
      </w:r>
      <w:r w:rsidRPr="005C7C16">
        <w:rPr>
          <w:rFonts w:ascii="Arial" w:hAnsi="Arial" w:cs="Arial"/>
          <w:b/>
          <w:bCs/>
          <w:sz w:val="22"/>
        </w:rPr>
        <w:t>:</w:t>
      </w:r>
      <w:r w:rsidRPr="005C7C16">
        <w:rPr>
          <w:rFonts w:ascii="Arial" w:hAnsi="Arial" w:cs="Arial"/>
          <w:b/>
          <w:bCs/>
          <w:sz w:val="22"/>
        </w:rPr>
        <w:tab/>
        <w:t>164,62 m</w:t>
      </w:r>
      <w:r w:rsidRPr="005C7C16">
        <w:rPr>
          <w:rFonts w:ascii="Arial" w:hAnsi="Arial" w:cs="Arial"/>
          <w:b/>
          <w:bCs/>
          <w:sz w:val="22"/>
          <w:vertAlign w:val="superscript"/>
        </w:rPr>
        <w:t>2</w:t>
      </w:r>
    </w:p>
    <w:p w14:paraId="1FE61CBB" w14:textId="77777777" w:rsidR="005C7C16" w:rsidRPr="005C7C16" w:rsidRDefault="005C7C16" w:rsidP="005C7C16">
      <w:pPr>
        <w:tabs>
          <w:tab w:val="left" w:pos="1134"/>
        </w:tabs>
        <w:ind w:left="567"/>
        <w:jc w:val="both"/>
        <w:textAlignment w:val="auto"/>
        <w:rPr>
          <w:rFonts w:ascii="Arial" w:hAnsi="Arial" w:cs="Arial"/>
          <w:sz w:val="22"/>
        </w:rPr>
      </w:pPr>
    </w:p>
    <w:p w14:paraId="59E8FB36"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Zestawienie powierzchni pomieszczeń – stan projektowany:</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419"/>
        <w:gridCol w:w="4255"/>
        <w:gridCol w:w="1135"/>
      </w:tblGrid>
      <w:tr w:rsidR="005C7C16" w:rsidRPr="005C7C16" w14:paraId="6F708F7F" w14:textId="77777777">
        <w:trPr>
          <w:trHeight w:val="284"/>
          <w:jc w:val="center"/>
        </w:trPr>
        <w:tc>
          <w:tcPr>
            <w:tcW w:w="8500" w:type="dxa"/>
            <w:gridSpan w:val="4"/>
            <w:tcBorders>
              <w:top w:val="single" w:sz="4" w:space="0" w:color="auto"/>
              <w:left w:val="single" w:sz="4" w:space="0" w:color="auto"/>
              <w:bottom w:val="single" w:sz="4" w:space="0" w:color="auto"/>
              <w:right w:val="single" w:sz="4" w:space="0" w:color="auto"/>
            </w:tcBorders>
            <w:hideMark/>
          </w:tcPr>
          <w:p w14:paraId="59FA392E"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ZESTAWIENIE POWIERZCHNI UŻYTKOWEJ</w:t>
            </w:r>
          </w:p>
        </w:tc>
      </w:tr>
      <w:tr w:rsidR="005C7C16" w:rsidRPr="005C7C16" w14:paraId="747A0695" w14:textId="77777777">
        <w:trPr>
          <w:trHeight w:hRule="exact" w:val="284"/>
          <w:jc w:val="center"/>
        </w:trPr>
        <w:tc>
          <w:tcPr>
            <w:tcW w:w="1696" w:type="dxa"/>
            <w:tcBorders>
              <w:top w:val="single" w:sz="4" w:space="0" w:color="auto"/>
              <w:left w:val="single" w:sz="4" w:space="0" w:color="auto"/>
              <w:bottom w:val="single" w:sz="4" w:space="0" w:color="auto"/>
              <w:right w:val="single" w:sz="4" w:space="0" w:color="auto"/>
            </w:tcBorders>
            <w:hideMark/>
          </w:tcPr>
          <w:p w14:paraId="4C3DE9A8"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Kondygnacja</w:t>
            </w:r>
          </w:p>
        </w:tc>
        <w:tc>
          <w:tcPr>
            <w:tcW w:w="1418" w:type="dxa"/>
            <w:tcBorders>
              <w:top w:val="single" w:sz="4" w:space="0" w:color="auto"/>
              <w:left w:val="single" w:sz="4" w:space="0" w:color="auto"/>
              <w:bottom w:val="single" w:sz="4" w:space="0" w:color="auto"/>
              <w:right w:val="single" w:sz="4" w:space="0" w:color="auto"/>
            </w:tcBorders>
            <w:hideMark/>
          </w:tcPr>
          <w:p w14:paraId="7E39A8DF"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Nr pomieszczenia</w:t>
            </w:r>
          </w:p>
        </w:tc>
        <w:tc>
          <w:tcPr>
            <w:tcW w:w="4252" w:type="dxa"/>
            <w:tcBorders>
              <w:top w:val="single" w:sz="4" w:space="0" w:color="auto"/>
              <w:left w:val="single" w:sz="4" w:space="0" w:color="auto"/>
              <w:bottom w:val="single" w:sz="4" w:space="0" w:color="auto"/>
              <w:right w:val="single" w:sz="4" w:space="0" w:color="auto"/>
            </w:tcBorders>
            <w:hideMark/>
          </w:tcPr>
          <w:p w14:paraId="051060DC"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Nazwa pomieszczenia</w:t>
            </w:r>
          </w:p>
        </w:tc>
        <w:tc>
          <w:tcPr>
            <w:tcW w:w="1134" w:type="dxa"/>
            <w:tcBorders>
              <w:top w:val="single" w:sz="4" w:space="0" w:color="auto"/>
              <w:left w:val="single" w:sz="4" w:space="0" w:color="auto"/>
              <w:bottom w:val="single" w:sz="4" w:space="0" w:color="auto"/>
              <w:right w:val="single" w:sz="4" w:space="0" w:color="auto"/>
            </w:tcBorders>
            <w:hideMark/>
          </w:tcPr>
          <w:p w14:paraId="6060967C"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Pow. [m</w:t>
            </w:r>
            <w:r w:rsidRPr="005C7C16">
              <w:rPr>
                <w:rFonts w:ascii="Arial" w:hAnsi="Arial" w:cs="Arial"/>
                <w:sz w:val="16"/>
                <w:szCs w:val="16"/>
                <w:vertAlign w:val="superscript"/>
              </w:rPr>
              <w:t>2</w:t>
            </w:r>
            <w:r w:rsidRPr="005C7C16">
              <w:rPr>
                <w:rFonts w:ascii="Arial" w:hAnsi="Arial" w:cs="Arial"/>
                <w:sz w:val="16"/>
                <w:szCs w:val="16"/>
              </w:rPr>
              <w:t>]</w:t>
            </w:r>
          </w:p>
        </w:tc>
      </w:tr>
      <w:tr w:rsidR="005C7C16" w:rsidRPr="005C7C16" w14:paraId="3A2802AD" w14:textId="77777777">
        <w:trPr>
          <w:trHeight w:val="284"/>
          <w:jc w:val="center"/>
        </w:trPr>
        <w:tc>
          <w:tcPr>
            <w:tcW w:w="8500" w:type="dxa"/>
            <w:gridSpan w:val="4"/>
            <w:tcBorders>
              <w:top w:val="single" w:sz="4" w:space="0" w:color="auto"/>
              <w:left w:val="single" w:sz="4" w:space="0" w:color="auto"/>
              <w:bottom w:val="single" w:sz="4" w:space="0" w:color="auto"/>
              <w:right w:val="single" w:sz="4" w:space="0" w:color="auto"/>
            </w:tcBorders>
            <w:hideMark/>
          </w:tcPr>
          <w:p w14:paraId="085B85C8"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Parter</w:t>
            </w:r>
          </w:p>
        </w:tc>
      </w:tr>
      <w:tr w:rsidR="005C7C16" w:rsidRPr="005C7C16" w14:paraId="14A180CD" w14:textId="77777777">
        <w:trPr>
          <w:trHeight w:hRule="exact" w:val="284"/>
          <w:jc w:val="center"/>
        </w:trPr>
        <w:tc>
          <w:tcPr>
            <w:tcW w:w="169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FB8974" w14:textId="77777777" w:rsidR="005C7C16" w:rsidRPr="005C7C16" w:rsidRDefault="005C7C16" w:rsidP="005C7C16">
            <w:pPr>
              <w:textAlignment w:val="auto"/>
              <w:rPr>
                <w:rFonts w:ascii="Arial" w:hAnsi="Arial" w:cs="Arial"/>
                <w:sz w:val="16"/>
                <w:szCs w:val="16"/>
              </w:rPr>
            </w:pPr>
          </w:p>
          <w:p w14:paraId="6BD5027A" w14:textId="77777777" w:rsidR="005C7C16" w:rsidRPr="005C7C16" w:rsidRDefault="005C7C16" w:rsidP="005C7C16">
            <w:pPr>
              <w:textAlignment w:val="auto"/>
              <w:rPr>
                <w:rFonts w:ascii="Arial" w:hAnsi="Arial" w:cs="Arial"/>
                <w:sz w:val="16"/>
                <w:szCs w:val="16"/>
              </w:rPr>
            </w:pPr>
          </w:p>
          <w:p w14:paraId="65CCEC44" w14:textId="77777777" w:rsidR="005C7C16" w:rsidRPr="005C7C16" w:rsidRDefault="005C7C16" w:rsidP="005C7C16">
            <w:pPr>
              <w:textAlignment w:val="auto"/>
              <w:rPr>
                <w:rFonts w:ascii="Arial" w:hAnsi="Arial" w:cs="Arial"/>
                <w:sz w:val="16"/>
                <w:szCs w:val="16"/>
              </w:rPr>
            </w:pPr>
          </w:p>
          <w:p w14:paraId="0190E6EA" w14:textId="77777777" w:rsidR="005C7C16" w:rsidRPr="005C7C16" w:rsidRDefault="005C7C16" w:rsidP="005C7C16">
            <w:pPr>
              <w:textAlignment w:val="auto"/>
              <w:rPr>
                <w:rFonts w:ascii="Arial" w:hAnsi="Arial" w:cs="Arial"/>
                <w:sz w:val="16"/>
                <w:szCs w:val="16"/>
              </w:rPr>
            </w:pPr>
          </w:p>
          <w:p w14:paraId="2EF75C4D" w14:textId="77777777" w:rsidR="005C7C16" w:rsidRPr="005C7C16" w:rsidRDefault="005C7C16" w:rsidP="005C7C16">
            <w:pPr>
              <w:textAlignment w:val="auto"/>
              <w:rPr>
                <w:rFonts w:ascii="Arial" w:hAnsi="Arial" w:cs="Arial"/>
                <w:sz w:val="16"/>
                <w:szCs w:val="16"/>
              </w:rPr>
            </w:pPr>
          </w:p>
          <w:p w14:paraId="629CBFC7"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LOKAL A</w:t>
            </w:r>
          </w:p>
        </w:tc>
        <w:tc>
          <w:tcPr>
            <w:tcW w:w="1418" w:type="dxa"/>
            <w:tcBorders>
              <w:top w:val="single" w:sz="4" w:space="0" w:color="auto"/>
              <w:left w:val="single" w:sz="4" w:space="0" w:color="auto"/>
              <w:bottom w:val="single" w:sz="4" w:space="0" w:color="auto"/>
              <w:right w:val="single" w:sz="4" w:space="0" w:color="auto"/>
            </w:tcBorders>
            <w:hideMark/>
          </w:tcPr>
          <w:p w14:paraId="3276176A"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0.1</w:t>
            </w:r>
          </w:p>
        </w:tc>
        <w:tc>
          <w:tcPr>
            <w:tcW w:w="4252" w:type="dxa"/>
            <w:tcBorders>
              <w:top w:val="single" w:sz="4" w:space="0" w:color="auto"/>
              <w:left w:val="single" w:sz="4" w:space="0" w:color="auto"/>
              <w:bottom w:val="single" w:sz="4" w:space="0" w:color="auto"/>
              <w:right w:val="single" w:sz="4" w:space="0" w:color="auto"/>
            </w:tcBorders>
            <w:hideMark/>
          </w:tcPr>
          <w:p w14:paraId="776CFEB1"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WIATROŁAP</w:t>
            </w:r>
          </w:p>
        </w:tc>
        <w:tc>
          <w:tcPr>
            <w:tcW w:w="1134" w:type="dxa"/>
            <w:tcBorders>
              <w:top w:val="single" w:sz="4" w:space="0" w:color="auto"/>
              <w:left w:val="single" w:sz="4" w:space="0" w:color="auto"/>
              <w:bottom w:val="single" w:sz="4" w:space="0" w:color="auto"/>
              <w:right w:val="single" w:sz="4" w:space="0" w:color="auto"/>
            </w:tcBorders>
            <w:hideMark/>
          </w:tcPr>
          <w:p w14:paraId="2B73CD8E"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5,79</w:t>
            </w:r>
          </w:p>
        </w:tc>
      </w:tr>
      <w:tr w:rsidR="005C7C16" w:rsidRPr="005C7C16" w14:paraId="0ED895FE"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12D70581"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5DFACED9"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0.2</w:t>
            </w:r>
          </w:p>
        </w:tc>
        <w:tc>
          <w:tcPr>
            <w:tcW w:w="4252" w:type="dxa"/>
            <w:tcBorders>
              <w:top w:val="single" w:sz="4" w:space="0" w:color="auto"/>
              <w:left w:val="single" w:sz="4" w:space="0" w:color="auto"/>
              <w:bottom w:val="single" w:sz="4" w:space="0" w:color="auto"/>
              <w:right w:val="single" w:sz="4" w:space="0" w:color="auto"/>
            </w:tcBorders>
            <w:hideMark/>
          </w:tcPr>
          <w:p w14:paraId="79DE4261"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POM. POMOCNICZE</w:t>
            </w:r>
          </w:p>
        </w:tc>
        <w:tc>
          <w:tcPr>
            <w:tcW w:w="1134" w:type="dxa"/>
            <w:tcBorders>
              <w:top w:val="single" w:sz="4" w:space="0" w:color="auto"/>
              <w:left w:val="single" w:sz="4" w:space="0" w:color="auto"/>
              <w:bottom w:val="single" w:sz="4" w:space="0" w:color="auto"/>
              <w:right w:val="single" w:sz="4" w:space="0" w:color="auto"/>
            </w:tcBorders>
            <w:hideMark/>
          </w:tcPr>
          <w:p w14:paraId="5EA5847D"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4,96</w:t>
            </w:r>
          </w:p>
        </w:tc>
      </w:tr>
      <w:tr w:rsidR="005C7C16" w:rsidRPr="005C7C16" w14:paraId="3E06735A"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25FED7F0"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3CAEE189"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0.3</w:t>
            </w:r>
          </w:p>
        </w:tc>
        <w:tc>
          <w:tcPr>
            <w:tcW w:w="4252" w:type="dxa"/>
            <w:tcBorders>
              <w:top w:val="single" w:sz="4" w:space="0" w:color="auto"/>
              <w:left w:val="single" w:sz="4" w:space="0" w:color="auto"/>
              <w:bottom w:val="single" w:sz="4" w:space="0" w:color="auto"/>
              <w:right w:val="single" w:sz="4" w:space="0" w:color="auto"/>
            </w:tcBorders>
            <w:hideMark/>
          </w:tcPr>
          <w:p w14:paraId="1C0F2C53"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KLATKA SCHODOWA</w:t>
            </w:r>
          </w:p>
        </w:tc>
        <w:tc>
          <w:tcPr>
            <w:tcW w:w="1134" w:type="dxa"/>
            <w:tcBorders>
              <w:top w:val="single" w:sz="4" w:space="0" w:color="auto"/>
              <w:left w:val="single" w:sz="4" w:space="0" w:color="auto"/>
              <w:bottom w:val="single" w:sz="4" w:space="0" w:color="auto"/>
              <w:right w:val="single" w:sz="4" w:space="0" w:color="auto"/>
            </w:tcBorders>
            <w:hideMark/>
          </w:tcPr>
          <w:p w14:paraId="0D2420AE"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12,42</w:t>
            </w:r>
          </w:p>
        </w:tc>
      </w:tr>
      <w:tr w:rsidR="005C7C16" w:rsidRPr="005C7C16" w14:paraId="43D47121"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188409C2"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1C770496"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0.4</w:t>
            </w:r>
          </w:p>
        </w:tc>
        <w:tc>
          <w:tcPr>
            <w:tcW w:w="4252" w:type="dxa"/>
            <w:tcBorders>
              <w:top w:val="single" w:sz="4" w:space="0" w:color="auto"/>
              <w:left w:val="single" w:sz="4" w:space="0" w:color="auto"/>
              <w:bottom w:val="single" w:sz="4" w:space="0" w:color="auto"/>
              <w:right w:val="single" w:sz="4" w:space="0" w:color="auto"/>
            </w:tcBorders>
            <w:hideMark/>
          </w:tcPr>
          <w:p w14:paraId="1CF7AF4F"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PRZEDSIONEK</w:t>
            </w:r>
          </w:p>
        </w:tc>
        <w:tc>
          <w:tcPr>
            <w:tcW w:w="1134" w:type="dxa"/>
            <w:tcBorders>
              <w:top w:val="single" w:sz="4" w:space="0" w:color="auto"/>
              <w:left w:val="single" w:sz="4" w:space="0" w:color="auto"/>
              <w:bottom w:val="single" w:sz="4" w:space="0" w:color="auto"/>
              <w:right w:val="single" w:sz="4" w:space="0" w:color="auto"/>
            </w:tcBorders>
            <w:hideMark/>
          </w:tcPr>
          <w:p w14:paraId="650D21BE"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8,48</w:t>
            </w:r>
          </w:p>
        </w:tc>
      </w:tr>
      <w:tr w:rsidR="005C7C16" w:rsidRPr="005C7C16" w14:paraId="0A223B24"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4804E989"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7F8011D8"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0.5</w:t>
            </w:r>
          </w:p>
        </w:tc>
        <w:tc>
          <w:tcPr>
            <w:tcW w:w="4252" w:type="dxa"/>
            <w:tcBorders>
              <w:top w:val="single" w:sz="4" w:space="0" w:color="auto"/>
              <w:left w:val="single" w:sz="4" w:space="0" w:color="auto"/>
              <w:bottom w:val="single" w:sz="4" w:space="0" w:color="auto"/>
              <w:right w:val="single" w:sz="4" w:space="0" w:color="auto"/>
            </w:tcBorders>
            <w:hideMark/>
          </w:tcPr>
          <w:p w14:paraId="6F398CF1"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TOALETA</w:t>
            </w:r>
          </w:p>
        </w:tc>
        <w:tc>
          <w:tcPr>
            <w:tcW w:w="1134" w:type="dxa"/>
            <w:tcBorders>
              <w:top w:val="single" w:sz="4" w:space="0" w:color="auto"/>
              <w:left w:val="single" w:sz="4" w:space="0" w:color="auto"/>
              <w:bottom w:val="single" w:sz="4" w:space="0" w:color="auto"/>
              <w:right w:val="single" w:sz="4" w:space="0" w:color="auto"/>
            </w:tcBorders>
            <w:hideMark/>
          </w:tcPr>
          <w:p w14:paraId="0DE0F4F6"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3,67</w:t>
            </w:r>
          </w:p>
        </w:tc>
      </w:tr>
      <w:tr w:rsidR="005C7C16" w:rsidRPr="005C7C16" w14:paraId="6233751D"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5E438947"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5FF64148"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0.6</w:t>
            </w:r>
          </w:p>
        </w:tc>
        <w:tc>
          <w:tcPr>
            <w:tcW w:w="4252" w:type="dxa"/>
            <w:tcBorders>
              <w:top w:val="single" w:sz="4" w:space="0" w:color="auto"/>
              <w:left w:val="single" w:sz="4" w:space="0" w:color="auto"/>
              <w:bottom w:val="single" w:sz="4" w:space="0" w:color="auto"/>
              <w:right w:val="single" w:sz="4" w:space="0" w:color="auto"/>
            </w:tcBorders>
            <w:hideMark/>
          </w:tcPr>
          <w:p w14:paraId="053354DB"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POM. SOCJALNE</w:t>
            </w:r>
          </w:p>
        </w:tc>
        <w:tc>
          <w:tcPr>
            <w:tcW w:w="1134" w:type="dxa"/>
            <w:tcBorders>
              <w:top w:val="single" w:sz="4" w:space="0" w:color="auto"/>
              <w:left w:val="single" w:sz="4" w:space="0" w:color="auto"/>
              <w:bottom w:val="single" w:sz="4" w:space="0" w:color="auto"/>
              <w:right w:val="single" w:sz="4" w:space="0" w:color="auto"/>
            </w:tcBorders>
            <w:hideMark/>
          </w:tcPr>
          <w:p w14:paraId="1D4B060A"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18,50</w:t>
            </w:r>
          </w:p>
        </w:tc>
      </w:tr>
      <w:tr w:rsidR="005C7C16" w:rsidRPr="005C7C16" w14:paraId="21ED33F3"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6B20BE50"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6231E8AA"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0.7</w:t>
            </w:r>
          </w:p>
        </w:tc>
        <w:tc>
          <w:tcPr>
            <w:tcW w:w="4252" w:type="dxa"/>
            <w:tcBorders>
              <w:top w:val="single" w:sz="4" w:space="0" w:color="auto"/>
              <w:left w:val="single" w:sz="4" w:space="0" w:color="auto"/>
              <w:bottom w:val="single" w:sz="4" w:space="0" w:color="auto"/>
              <w:right w:val="single" w:sz="4" w:space="0" w:color="auto"/>
            </w:tcBorders>
            <w:hideMark/>
          </w:tcPr>
          <w:p w14:paraId="2FB7A749"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SALA SPOTKAŃ</w:t>
            </w:r>
          </w:p>
        </w:tc>
        <w:tc>
          <w:tcPr>
            <w:tcW w:w="1134" w:type="dxa"/>
            <w:tcBorders>
              <w:top w:val="single" w:sz="4" w:space="0" w:color="auto"/>
              <w:left w:val="single" w:sz="4" w:space="0" w:color="auto"/>
              <w:bottom w:val="single" w:sz="4" w:space="0" w:color="auto"/>
              <w:right w:val="single" w:sz="4" w:space="0" w:color="auto"/>
            </w:tcBorders>
            <w:hideMark/>
          </w:tcPr>
          <w:p w14:paraId="33997A15"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47,97</w:t>
            </w:r>
          </w:p>
        </w:tc>
      </w:tr>
      <w:tr w:rsidR="005C7C16" w:rsidRPr="005C7C16" w14:paraId="781187F5"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23EEAD39"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1678232D"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0.8</w:t>
            </w:r>
          </w:p>
        </w:tc>
        <w:tc>
          <w:tcPr>
            <w:tcW w:w="4252" w:type="dxa"/>
            <w:tcBorders>
              <w:top w:val="single" w:sz="4" w:space="0" w:color="auto"/>
              <w:left w:val="single" w:sz="4" w:space="0" w:color="auto"/>
              <w:bottom w:val="single" w:sz="4" w:space="0" w:color="auto"/>
              <w:right w:val="single" w:sz="4" w:space="0" w:color="auto"/>
            </w:tcBorders>
            <w:hideMark/>
          </w:tcPr>
          <w:p w14:paraId="19EA230E"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ZAPLECZE</w:t>
            </w:r>
          </w:p>
        </w:tc>
        <w:tc>
          <w:tcPr>
            <w:tcW w:w="1134" w:type="dxa"/>
            <w:tcBorders>
              <w:top w:val="single" w:sz="4" w:space="0" w:color="auto"/>
              <w:left w:val="single" w:sz="4" w:space="0" w:color="auto"/>
              <w:bottom w:val="single" w:sz="4" w:space="0" w:color="auto"/>
              <w:right w:val="single" w:sz="4" w:space="0" w:color="auto"/>
            </w:tcBorders>
            <w:hideMark/>
          </w:tcPr>
          <w:p w14:paraId="464FA248"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5,20</w:t>
            </w:r>
          </w:p>
        </w:tc>
      </w:tr>
      <w:tr w:rsidR="005C7C16" w:rsidRPr="005C7C16" w14:paraId="36FB108F" w14:textId="77777777">
        <w:trPr>
          <w:trHeight w:hRule="exact" w:val="284"/>
          <w:jc w:val="center"/>
        </w:trPr>
        <w:tc>
          <w:tcPr>
            <w:tcW w:w="1696" w:type="dxa"/>
            <w:vMerge w:val="restart"/>
            <w:tcBorders>
              <w:top w:val="single" w:sz="4" w:space="0" w:color="auto"/>
              <w:left w:val="single" w:sz="4" w:space="0" w:color="auto"/>
              <w:bottom w:val="single" w:sz="4" w:space="0" w:color="auto"/>
              <w:right w:val="single" w:sz="4" w:space="0" w:color="auto"/>
            </w:tcBorders>
          </w:tcPr>
          <w:p w14:paraId="5399C01B" w14:textId="77777777" w:rsidR="005C7C16" w:rsidRPr="005C7C16" w:rsidRDefault="005C7C16" w:rsidP="005C7C16">
            <w:pPr>
              <w:textAlignment w:val="auto"/>
              <w:rPr>
                <w:rFonts w:ascii="Arial" w:hAnsi="Arial" w:cs="Arial"/>
                <w:sz w:val="16"/>
                <w:szCs w:val="16"/>
              </w:rPr>
            </w:pPr>
          </w:p>
          <w:p w14:paraId="4C6BC09F" w14:textId="77777777" w:rsidR="005C7C16" w:rsidRPr="005C7C16" w:rsidRDefault="005C7C16" w:rsidP="005C7C16">
            <w:pPr>
              <w:textAlignment w:val="auto"/>
              <w:rPr>
                <w:rFonts w:ascii="Arial" w:hAnsi="Arial" w:cs="Arial"/>
                <w:sz w:val="16"/>
                <w:szCs w:val="16"/>
              </w:rPr>
            </w:pPr>
          </w:p>
          <w:p w14:paraId="5CC9746B" w14:textId="77777777" w:rsidR="005C7C16" w:rsidRPr="005C7C16" w:rsidRDefault="005C7C16" w:rsidP="005C7C16">
            <w:pPr>
              <w:textAlignment w:val="auto"/>
              <w:rPr>
                <w:rFonts w:ascii="Arial" w:hAnsi="Arial" w:cs="Arial"/>
                <w:sz w:val="16"/>
                <w:szCs w:val="16"/>
              </w:rPr>
            </w:pPr>
          </w:p>
          <w:p w14:paraId="378412D9" w14:textId="77777777" w:rsidR="005C7C16" w:rsidRPr="005C7C16" w:rsidRDefault="005C7C16" w:rsidP="005C7C16">
            <w:pPr>
              <w:textAlignment w:val="auto"/>
              <w:rPr>
                <w:rFonts w:ascii="Arial" w:hAnsi="Arial" w:cs="Arial"/>
                <w:sz w:val="16"/>
                <w:szCs w:val="16"/>
              </w:rPr>
            </w:pPr>
          </w:p>
          <w:p w14:paraId="60D3F0D6" w14:textId="77777777" w:rsidR="005C7C16" w:rsidRPr="005C7C16" w:rsidRDefault="005C7C16" w:rsidP="005C7C16">
            <w:pPr>
              <w:textAlignment w:val="auto"/>
              <w:rPr>
                <w:rFonts w:ascii="Arial" w:hAnsi="Arial" w:cs="Arial"/>
                <w:sz w:val="16"/>
                <w:szCs w:val="16"/>
              </w:rPr>
            </w:pPr>
          </w:p>
          <w:p w14:paraId="3DCB320F" w14:textId="77777777" w:rsidR="005C7C16" w:rsidRPr="005C7C16" w:rsidRDefault="005C7C16" w:rsidP="005C7C16">
            <w:pPr>
              <w:textAlignment w:val="auto"/>
              <w:rPr>
                <w:rFonts w:ascii="Arial" w:hAnsi="Arial" w:cs="Arial"/>
                <w:sz w:val="16"/>
                <w:szCs w:val="16"/>
              </w:rPr>
            </w:pPr>
          </w:p>
          <w:p w14:paraId="374C4E01" w14:textId="77777777" w:rsidR="005C7C16" w:rsidRPr="005C7C16" w:rsidRDefault="005C7C16" w:rsidP="005C7C16">
            <w:pPr>
              <w:textAlignment w:val="auto"/>
              <w:rPr>
                <w:rFonts w:ascii="Arial" w:hAnsi="Arial" w:cs="Arial"/>
                <w:sz w:val="16"/>
                <w:szCs w:val="16"/>
              </w:rPr>
            </w:pPr>
          </w:p>
          <w:p w14:paraId="05594D11" w14:textId="77777777" w:rsidR="005C7C16" w:rsidRPr="005C7C16" w:rsidRDefault="005C7C16" w:rsidP="005C7C16">
            <w:pPr>
              <w:textAlignment w:val="auto"/>
              <w:rPr>
                <w:rFonts w:ascii="Arial" w:hAnsi="Arial" w:cs="Arial"/>
                <w:sz w:val="16"/>
                <w:szCs w:val="16"/>
              </w:rPr>
            </w:pPr>
          </w:p>
          <w:p w14:paraId="4DEE2A57"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LOKAL B</w:t>
            </w:r>
          </w:p>
        </w:tc>
        <w:tc>
          <w:tcPr>
            <w:tcW w:w="1418" w:type="dxa"/>
            <w:tcBorders>
              <w:top w:val="single" w:sz="4" w:space="0" w:color="auto"/>
              <w:left w:val="single" w:sz="4" w:space="0" w:color="auto"/>
              <w:bottom w:val="single" w:sz="4" w:space="0" w:color="auto"/>
              <w:right w:val="single" w:sz="4" w:space="0" w:color="auto"/>
            </w:tcBorders>
            <w:hideMark/>
          </w:tcPr>
          <w:p w14:paraId="44DB290B"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0.9</w:t>
            </w:r>
          </w:p>
        </w:tc>
        <w:tc>
          <w:tcPr>
            <w:tcW w:w="4252" w:type="dxa"/>
            <w:tcBorders>
              <w:top w:val="single" w:sz="4" w:space="0" w:color="auto"/>
              <w:left w:val="single" w:sz="4" w:space="0" w:color="auto"/>
              <w:bottom w:val="single" w:sz="4" w:space="0" w:color="auto"/>
              <w:right w:val="single" w:sz="4" w:space="0" w:color="auto"/>
            </w:tcBorders>
            <w:hideMark/>
          </w:tcPr>
          <w:p w14:paraId="26C251E1"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WIATROŁAP</w:t>
            </w:r>
          </w:p>
        </w:tc>
        <w:tc>
          <w:tcPr>
            <w:tcW w:w="1134" w:type="dxa"/>
            <w:tcBorders>
              <w:top w:val="single" w:sz="4" w:space="0" w:color="auto"/>
              <w:left w:val="single" w:sz="4" w:space="0" w:color="auto"/>
              <w:bottom w:val="single" w:sz="4" w:space="0" w:color="auto"/>
              <w:right w:val="single" w:sz="4" w:space="0" w:color="auto"/>
            </w:tcBorders>
            <w:hideMark/>
          </w:tcPr>
          <w:p w14:paraId="07CBF823"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3,04</w:t>
            </w:r>
          </w:p>
        </w:tc>
      </w:tr>
      <w:tr w:rsidR="005C7C16" w:rsidRPr="005C7C16" w14:paraId="0782976B"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58B7207B"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0465E30F"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0.10</w:t>
            </w:r>
          </w:p>
        </w:tc>
        <w:tc>
          <w:tcPr>
            <w:tcW w:w="4252" w:type="dxa"/>
            <w:tcBorders>
              <w:top w:val="single" w:sz="4" w:space="0" w:color="auto"/>
              <w:left w:val="single" w:sz="4" w:space="0" w:color="auto"/>
              <w:bottom w:val="single" w:sz="4" w:space="0" w:color="auto"/>
              <w:right w:val="single" w:sz="4" w:space="0" w:color="auto"/>
            </w:tcBorders>
            <w:hideMark/>
          </w:tcPr>
          <w:p w14:paraId="53C457CB"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KOMUNIKACJA</w:t>
            </w:r>
          </w:p>
        </w:tc>
        <w:tc>
          <w:tcPr>
            <w:tcW w:w="1134" w:type="dxa"/>
            <w:tcBorders>
              <w:top w:val="single" w:sz="4" w:space="0" w:color="auto"/>
              <w:left w:val="single" w:sz="4" w:space="0" w:color="auto"/>
              <w:bottom w:val="single" w:sz="4" w:space="0" w:color="auto"/>
              <w:right w:val="single" w:sz="4" w:space="0" w:color="auto"/>
            </w:tcBorders>
            <w:hideMark/>
          </w:tcPr>
          <w:p w14:paraId="2E68DA11"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6,09</w:t>
            </w:r>
          </w:p>
        </w:tc>
      </w:tr>
      <w:tr w:rsidR="005C7C16" w:rsidRPr="005C7C16" w14:paraId="4C6B8975"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37F7A429"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32618CE4"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0.11</w:t>
            </w:r>
          </w:p>
        </w:tc>
        <w:tc>
          <w:tcPr>
            <w:tcW w:w="4252" w:type="dxa"/>
            <w:tcBorders>
              <w:top w:val="single" w:sz="4" w:space="0" w:color="auto"/>
              <w:left w:val="single" w:sz="4" w:space="0" w:color="auto"/>
              <w:bottom w:val="single" w:sz="4" w:space="0" w:color="auto"/>
              <w:right w:val="single" w:sz="4" w:space="0" w:color="auto"/>
            </w:tcBorders>
            <w:hideMark/>
          </w:tcPr>
          <w:p w14:paraId="6366D20E"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TOALETA</w:t>
            </w:r>
          </w:p>
        </w:tc>
        <w:tc>
          <w:tcPr>
            <w:tcW w:w="1134" w:type="dxa"/>
            <w:tcBorders>
              <w:top w:val="single" w:sz="4" w:space="0" w:color="auto"/>
              <w:left w:val="single" w:sz="4" w:space="0" w:color="auto"/>
              <w:bottom w:val="single" w:sz="4" w:space="0" w:color="auto"/>
              <w:right w:val="single" w:sz="4" w:space="0" w:color="auto"/>
            </w:tcBorders>
            <w:hideMark/>
          </w:tcPr>
          <w:p w14:paraId="7A954B02"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4,25</w:t>
            </w:r>
          </w:p>
        </w:tc>
      </w:tr>
      <w:tr w:rsidR="005C7C16" w:rsidRPr="005C7C16" w14:paraId="5986572A"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54851F8D"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12183A18"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0.12</w:t>
            </w:r>
          </w:p>
        </w:tc>
        <w:tc>
          <w:tcPr>
            <w:tcW w:w="4252" w:type="dxa"/>
            <w:tcBorders>
              <w:top w:val="single" w:sz="4" w:space="0" w:color="auto"/>
              <w:left w:val="single" w:sz="4" w:space="0" w:color="auto"/>
              <w:bottom w:val="single" w:sz="4" w:space="0" w:color="auto"/>
              <w:right w:val="single" w:sz="4" w:space="0" w:color="auto"/>
            </w:tcBorders>
            <w:hideMark/>
          </w:tcPr>
          <w:p w14:paraId="46796457"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POM. BIUROWE</w:t>
            </w:r>
          </w:p>
        </w:tc>
        <w:tc>
          <w:tcPr>
            <w:tcW w:w="1134" w:type="dxa"/>
            <w:tcBorders>
              <w:top w:val="single" w:sz="4" w:space="0" w:color="auto"/>
              <w:left w:val="single" w:sz="4" w:space="0" w:color="auto"/>
              <w:bottom w:val="single" w:sz="4" w:space="0" w:color="auto"/>
              <w:right w:val="single" w:sz="4" w:space="0" w:color="auto"/>
            </w:tcBorders>
            <w:hideMark/>
          </w:tcPr>
          <w:p w14:paraId="3A0B2B3B"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8,02</w:t>
            </w:r>
          </w:p>
        </w:tc>
      </w:tr>
      <w:tr w:rsidR="005C7C16" w:rsidRPr="005C7C16" w14:paraId="3BFBB934"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11CAD335"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2D154FC7"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0.13</w:t>
            </w:r>
          </w:p>
        </w:tc>
        <w:tc>
          <w:tcPr>
            <w:tcW w:w="4252" w:type="dxa"/>
            <w:tcBorders>
              <w:top w:val="single" w:sz="4" w:space="0" w:color="auto"/>
              <w:left w:val="single" w:sz="4" w:space="0" w:color="auto"/>
              <w:bottom w:val="single" w:sz="4" w:space="0" w:color="auto"/>
              <w:right w:val="single" w:sz="4" w:space="0" w:color="auto"/>
            </w:tcBorders>
            <w:hideMark/>
          </w:tcPr>
          <w:p w14:paraId="25A24FA0"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POM. BIUROWE</w:t>
            </w:r>
          </w:p>
        </w:tc>
        <w:tc>
          <w:tcPr>
            <w:tcW w:w="1134" w:type="dxa"/>
            <w:tcBorders>
              <w:top w:val="single" w:sz="4" w:space="0" w:color="auto"/>
              <w:left w:val="single" w:sz="4" w:space="0" w:color="auto"/>
              <w:bottom w:val="single" w:sz="4" w:space="0" w:color="auto"/>
              <w:right w:val="single" w:sz="4" w:space="0" w:color="auto"/>
            </w:tcBorders>
            <w:hideMark/>
          </w:tcPr>
          <w:p w14:paraId="5ED567CB"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17,64</w:t>
            </w:r>
          </w:p>
        </w:tc>
      </w:tr>
      <w:tr w:rsidR="005C7C16" w:rsidRPr="005C7C16" w14:paraId="5CF385FB"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42FCCD4B"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775C8212"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0.14</w:t>
            </w:r>
          </w:p>
        </w:tc>
        <w:tc>
          <w:tcPr>
            <w:tcW w:w="4252" w:type="dxa"/>
            <w:tcBorders>
              <w:top w:val="single" w:sz="4" w:space="0" w:color="auto"/>
              <w:left w:val="single" w:sz="4" w:space="0" w:color="auto"/>
              <w:bottom w:val="single" w:sz="4" w:space="0" w:color="auto"/>
              <w:right w:val="single" w:sz="4" w:space="0" w:color="auto"/>
            </w:tcBorders>
            <w:hideMark/>
          </w:tcPr>
          <w:p w14:paraId="32F6E5D9"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POM. BIUROWE</w:t>
            </w:r>
          </w:p>
        </w:tc>
        <w:tc>
          <w:tcPr>
            <w:tcW w:w="1134" w:type="dxa"/>
            <w:tcBorders>
              <w:top w:val="single" w:sz="4" w:space="0" w:color="auto"/>
              <w:left w:val="single" w:sz="4" w:space="0" w:color="auto"/>
              <w:bottom w:val="single" w:sz="4" w:space="0" w:color="auto"/>
              <w:right w:val="single" w:sz="4" w:space="0" w:color="auto"/>
            </w:tcBorders>
            <w:hideMark/>
          </w:tcPr>
          <w:p w14:paraId="44DC92AB"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45,72</w:t>
            </w:r>
          </w:p>
        </w:tc>
      </w:tr>
      <w:tr w:rsidR="005C7C16" w:rsidRPr="005C7C16" w14:paraId="09B5B618"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0567E28D"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7D6AF211"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0.15</w:t>
            </w:r>
          </w:p>
        </w:tc>
        <w:tc>
          <w:tcPr>
            <w:tcW w:w="4252" w:type="dxa"/>
            <w:tcBorders>
              <w:top w:val="single" w:sz="4" w:space="0" w:color="auto"/>
              <w:left w:val="single" w:sz="4" w:space="0" w:color="auto"/>
              <w:bottom w:val="single" w:sz="4" w:space="0" w:color="auto"/>
              <w:right w:val="single" w:sz="4" w:space="0" w:color="auto"/>
            </w:tcBorders>
            <w:hideMark/>
          </w:tcPr>
          <w:p w14:paraId="0AD574E2"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POM. BIUROWE</w:t>
            </w:r>
          </w:p>
        </w:tc>
        <w:tc>
          <w:tcPr>
            <w:tcW w:w="1134" w:type="dxa"/>
            <w:tcBorders>
              <w:top w:val="single" w:sz="4" w:space="0" w:color="auto"/>
              <w:left w:val="single" w:sz="4" w:space="0" w:color="auto"/>
              <w:bottom w:val="single" w:sz="4" w:space="0" w:color="auto"/>
              <w:right w:val="single" w:sz="4" w:space="0" w:color="auto"/>
            </w:tcBorders>
            <w:hideMark/>
          </w:tcPr>
          <w:p w14:paraId="39F1BB92"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46,27</w:t>
            </w:r>
          </w:p>
        </w:tc>
      </w:tr>
      <w:tr w:rsidR="005C7C16" w:rsidRPr="005C7C16" w14:paraId="7458EFEC"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1B177955"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6E9677B6"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0.16</w:t>
            </w:r>
          </w:p>
        </w:tc>
        <w:tc>
          <w:tcPr>
            <w:tcW w:w="4252" w:type="dxa"/>
            <w:tcBorders>
              <w:top w:val="single" w:sz="4" w:space="0" w:color="auto"/>
              <w:left w:val="single" w:sz="4" w:space="0" w:color="auto"/>
              <w:bottom w:val="single" w:sz="4" w:space="0" w:color="auto"/>
              <w:right w:val="single" w:sz="4" w:space="0" w:color="auto"/>
            </w:tcBorders>
            <w:hideMark/>
          </w:tcPr>
          <w:p w14:paraId="1D7B660C"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ZAPLECZE</w:t>
            </w:r>
          </w:p>
        </w:tc>
        <w:tc>
          <w:tcPr>
            <w:tcW w:w="1134" w:type="dxa"/>
            <w:tcBorders>
              <w:top w:val="single" w:sz="4" w:space="0" w:color="auto"/>
              <w:left w:val="single" w:sz="4" w:space="0" w:color="auto"/>
              <w:bottom w:val="single" w:sz="4" w:space="0" w:color="auto"/>
              <w:right w:val="single" w:sz="4" w:space="0" w:color="auto"/>
            </w:tcBorders>
            <w:hideMark/>
          </w:tcPr>
          <w:p w14:paraId="2206A79D"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8,03</w:t>
            </w:r>
          </w:p>
        </w:tc>
      </w:tr>
      <w:tr w:rsidR="005C7C16" w:rsidRPr="005C7C16" w14:paraId="7111477A"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12F9324A"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7D0AF69A"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0.17</w:t>
            </w:r>
          </w:p>
        </w:tc>
        <w:tc>
          <w:tcPr>
            <w:tcW w:w="4252" w:type="dxa"/>
            <w:tcBorders>
              <w:top w:val="single" w:sz="4" w:space="0" w:color="auto"/>
              <w:left w:val="single" w:sz="4" w:space="0" w:color="auto"/>
              <w:bottom w:val="single" w:sz="4" w:space="0" w:color="auto"/>
              <w:right w:val="single" w:sz="4" w:space="0" w:color="auto"/>
            </w:tcBorders>
            <w:hideMark/>
          </w:tcPr>
          <w:p w14:paraId="28A37B37"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PRZEDSIONEK</w:t>
            </w:r>
          </w:p>
        </w:tc>
        <w:tc>
          <w:tcPr>
            <w:tcW w:w="1134" w:type="dxa"/>
            <w:tcBorders>
              <w:top w:val="single" w:sz="4" w:space="0" w:color="auto"/>
              <w:left w:val="single" w:sz="4" w:space="0" w:color="auto"/>
              <w:bottom w:val="single" w:sz="4" w:space="0" w:color="auto"/>
              <w:right w:val="single" w:sz="4" w:space="0" w:color="auto"/>
            </w:tcBorders>
            <w:hideMark/>
          </w:tcPr>
          <w:p w14:paraId="22BABDD5"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6,57</w:t>
            </w:r>
          </w:p>
        </w:tc>
      </w:tr>
      <w:tr w:rsidR="005C7C16" w:rsidRPr="005C7C16" w14:paraId="4647507F"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3EF00EE1"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1A779573"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0.18</w:t>
            </w:r>
          </w:p>
        </w:tc>
        <w:tc>
          <w:tcPr>
            <w:tcW w:w="4252" w:type="dxa"/>
            <w:tcBorders>
              <w:top w:val="single" w:sz="4" w:space="0" w:color="auto"/>
              <w:left w:val="single" w:sz="4" w:space="0" w:color="auto"/>
              <w:bottom w:val="single" w:sz="4" w:space="0" w:color="auto"/>
              <w:right w:val="single" w:sz="4" w:space="0" w:color="auto"/>
            </w:tcBorders>
            <w:hideMark/>
          </w:tcPr>
          <w:p w14:paraId="78AD09BB"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POM. BIUROWE</w:t>
            </w:r>
          </w:p>
        </w:tc>
        <w:tc>
          <w:tcPr>
            <w:tcW w:w="1134" w:type="dxa"/>
            <w:tcBorders>
              <w:top w:val="single" w:sz="4" w:space="0" w:color="auto"/>
              <w:left w:val="single" w:sz="4" w:space="0" w:color="auto"/>
              <w:bottom w:val="single" w:sz="4" w:space="0" w:color="auto"/>
              <w:right w:val="single" w:sz="4" w:space="0" w:color="auto"/>
            </w:tcBorders>
            <w:hideMark/>
          </w:tcPr>
          <w:p w14:paraId="215B4A8A"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18,99</w:t>
            </w:r>
          </w:p>
        </w:tc>
      </w:tr>
      <w:tr w:rsidR="005C7C16" w:rsidRPr="005C7C16" w14:paraId="233D5086" w14:textId="77777777">
        <w:trPr>
          <w:trHeight w:hRule="exact" w:val="284"/>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38E7F31A"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SUMA POW. UŻYTKOWEJ PARTER</w:t>
            </w:r>
          </w:p>
        </w:tc>
        <w:tc>
          <w:tcPr>
            <w:tcW w:w="1134" w:type="dxa"/>
            <w:tcBorders>
              <w:top w:val="single" w:sz="4" w:space="0" w:color="auto"/>
              <w:left w:val="single" w:sz="4" w:space="0" w:color="auto"/>
              <w:bottom w:val="single" w:sz="4" w:space="0" w:color="auto"/>
              <w:right w:val="single" w:sz="4" w:space="0" w:color="auto"/>
            </w:tcBorders>
            <w:hideMark/>
          </w:tcPr>
          <w:p w14:paraId="3565F38E" w14:textId="77777777" w:rsidR="005C7C16" w:rsidRPr="005C7C16" w:rsidRDefault="005C7C16" w:rsidP="005C7C16">
            <w:pPr>
              <w:jc w:val="right"/>
              <w:textAlignment w:val="auto"/>
              <w:rPr>
                <w:rFonts w:ascii="Arial" w:hAnsi="Arial" w:cs="Arial"/>
                <w:b/>
                <w:bCs/>
                <w:sz w:val="16"/>
                <w:szCs w:val="16"/>
              </w:rPr>
            </w:pPr>
            <w:r w:rsidRPr="005C7C16">
              <w:rPr>
                <w:rFonts w:ascii="Arial" w:hAnsi="Arial" w:cs="Arial"/>
                <w:b/>
                <w:bCs/>
                <w:sz w:val="16"/>
                <w:szCs w:val="16"/>
              </w:rPr>
              <w:t>271,61 m²</w:t>
            </w:r>
          </w:p>
        </w:tc>
      </w:tr>
      <w:tr w:rsidR="005C7C16" w:rsidRPr="005C7C16" w14:paraId="77B91055" w14:textId="77777777">
        <w:trPr>
          <w:trHeight w:val="284"/>
          <w:jc w:val="center"/>
        </w:trPr>
        <w:tc>
          <w:tcPr>
            <w:tcW w:w="8500" w:type="dxa"/>
            <w:gridSpan w:val="4"/>
            <w:tcBorders>
              <w:top w:val="single" w:sz="4" w:space="0" w:color="auto"/>
              <w:left w:val="single" w:sz="4" w:space="0" w:color="auto"/>
              <w:bottom w:val="single" w:sz="4" w:space="0" w:color="auto"/>
              <w:right w:val="single" w:sz="4" w:space="0" w:color="auto"/>
            </w:tcBorders>
            <w:hideMark/>
          </w:tcPr>
          <w:p w14:paraId="0246F887"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Piętro +1</w:t>
            </w:r>
          </w:p>
        </w:tc>
      </w:tr>
      <w:tr w:rsidR="005C7C16" w:rsidRPr="005C7C16" w14:paraId="360D35B1" w14:textId="77777777">
        <w:trPr>
          <w:trHeight w:hRule="exact" w:val="284"/>
          <w:jc w:val="center"/>
        </w:trPr>
        <w:tc>
          <w:tcPr>
            <w:tcW w:w="169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B47D0D" w14:textId="77777777" w:rsidR="005C7C16" w:rsidRPr="005C7C16" w:rsidRDefault="005C7C16" w:rsidP="005C7C16">
            <w:pPr>
              <w:textAlignment w:val="auto"/>
              <w:rPr>
                <w:rFonts w:ascii="Arial" w:hAnsi="Arial" w:cs="Arial"/>
                <w:sz w:val="16"/>
                <w:szCs w:val="16"/>
              </w:rPr>
            </w:pPr>
          </w:p>
          <w:p w14:paraId="542E22FB" w14:textId="77777777" w:rsidR="005C7C16" w:rsidRPr="005C7C16" w:rsidRDefault="005C7C16" w:rsidP="005C7C16">
            <w:pPr>
              <w:textAlignment w:val="auto"/>
              <w:rPr>
                <w:rFonts w:ascii="Arial" w:hAnsi="Arial" w:cs="Arial"/>
                <w:sz w:val="16"/>
                <w:szCs w:val="16"/>
              </w:rPr>
            </w:pPr>
          </w:p>
          <w:p w14:paraId="0900C710" w14:textId="77777777" w:rsidR="005C7C16" w:rsidRPr="005C7C16" w:rsidRDefault="005C7C16" w:rsidP="005C7C16">
            <w:pPr>
              <w:textAlignment w:val="auto"/>
              <w:rPr>
                <w:rFonts w:ascii="Arial" w:hAnsi="Arial" w:cs="Arial"/>
                <w:sz w:val="16"/>
                <w:szCs w:val="16"/>
              </w:rPr>
            </w:pPr>
          </w:p>
          <w:p w14:paraId="7DE1560C" w14:textId="77777777" w:rsidR="005C7C16" w:rsidRPr="005C7C16" w:rsidRDefault="005C7C16" w:rsidP="005C7C16">
            <w:pPr>
              <w:textAlignment w:val="auto"/>
              <w:rPr>
                <w:rFonts w:ascii="Arial" w:hAnsi="Arial" w:cs="Arial"/>
                <w:sz w:val="16"/>
                <w:szCs w:val="16"/>
              </w:rPr>
            </w:pPr>
          </w:p>
          <w:p w14:paraId="48AF1520" w14:textId="77777777" w:rsidR="005C7C16" w:rsidRPr="005C7C16" w:rsidRDefault="005C7C16" w:rsidP="005C7C16">
            <w:pPr>
              <w:textAlignment w:val="auto"/>
              <w:rPr>
                <w:rFonts w:ascii="Arial" w:hAnsi="Arial" w:cs="Arial"/>
                <w:sz w:val="16"/>
                <w:szCs w:val="16"/>
              </w:rPr>
            </w:pPr>
          </w:p>
          <w:p w14:paraId="7FCA55BF" w14:textId="77777777" w:rsidR="005C7C16" w:rsidRPr="005C7C16" w:rsidRDefault="005C7C16" w:rsidP="005C7C16">
            <w:pPr>
              <w:textAlignment w:val="auto"/>
              <w:rPr>
                <w:rFonts w:ascii="Arial" w:hAnsi="Arial" w:cs="Arial"/>
                <w:sz w:val="16"/>
                <w:szCs w:val="16"/>
              </w:rPr>
            </w:pPr>
          </w:p>
          <w:p w14:paraId="10487A86" w14:textId="77777777" w:rsidR="005C7C16" w:rsidRPr="005C7C16" w:rsidRDefault="005C7C16" w:rsidP="005C7C16">
            <w:pPr>
              <w:textAlignment w:val="auto"/>
              <w:rPr>
                <w:rFonts w:ascii="Arial" w:hAnsi="Arial" w:cs="Arial"/>
                <w:sz w:val="16"/>
                <w:szCs w:val="16"/>
              </w:rPr>
            </w:pPr>
          </w:p>
          <w:p w14:paraId="47911D27" w14:textId="77777777" w:rsidR="005C7C16" w:rsidRPr="005C7C16" w:rsidRDefault="005C7C16" w:rsidP="005C7C16">
            <w:pPr>
              <w:textAlignment w:val="auto"/>
              <w:rPr>
                <w:rFonts w:ascii="Arial" w:hAnsi="Arial" w:cs="Arial"/>
                <w:sz w:val="16"/>
                <w:szCs w:val="16"/>
              </w:rPr>
            </w:pPr>
          </w:p>
          <w:p w14:paraId="25183D08" w14:textId="77777777" w:rsidR="005C7C16" w:rsidRPr="005C7C16" w:rsidRDefault="005C7C16" w:rsidP="005C7C16">
            <w:pPr>
              <w:textAlignment w:val="auto"/>
              <w:rPr>
                <w:rFonts w:ascii="Arial" w:hAnsi="Arial" w:cs="Arial"/>
                <w:sz w:val="16"/>
                <w:szCs w:val="16"/>
              </w:rPr>
            </w:pPr>
          </w:p>
          <w:p w14:paraId="2DEA29E8" w14:textId="77777777" w:rsidR="005C7C16" w:rsidRPr="005C7C16" w:rsidRDefault="005C7C16" w:rsidP="005C7C16">
            <w:pPr>
              <w:textAlignment w:val="auto"/>
              <w:rPr>
                <w:rFonts w:ascii="Arial" w:hAnsi="Arial" w:cs="Arial"/>
                <w:sz w:val="16"/>
                <w:szCs w:val="16"/>
              </w:rPr>
            </w:pPr>
          </w:p>
          <w:p w14:paraId="0B56867F" w14:textId="77777777" w:rsidR="005C7C16" w:rsidRPr="005C7C16" w:rsidRDefault="005C7C16" w:rsidP="005C7C16">
            <w:pPr>
              <w:textAlignment w:val="auto"/>
              <w:rPr>
                <w:rFonts w:ascii="Arial" w:hAnsi="Arial" w:cs="Arial"/>
                <w:sz w:val="16"/>
                <w:szCs w:val="16"/>
              </w:rPr>
            </w:pPr>
          </w:p>
          <w:p w14:paraId="1172681E" w14:textId="77777777" w:rsidR="005C7C16" w:rsidRPr="005C7C16" w:rsidRDefault="005C7C16" w:rsidP="005C7C16">
            <w:pPr>
              <w:textAlignment w:val="auto"/>
              <w:rPr>
                <w:rFonts w:ascii="Arial" w:hAnsi="Arial" w:cs="Arial"/>
                <w:sz w:val="16"/>
                <w:szCs w:val="16"/>
              </w:rPr>
            </w:pPr>
          </w:p>
          <w:p w14:paraId="6D11004B" w14:textId="77777777" w:rsidR="005C7C16" w:rsidRPr="005C7C16" w:rsidRDefault="005C7C16" w:rsidP="005C7C16">
            <w:pPr>
              <w:textAlignment w:val="auto"/>
              <w:rPr>
                <w:rFonts w:ascii="Arial" w:hAnsi="Arial" w:cs="Arial"/>
                <w:sz w:val="16"/>
                <w:szCs w:val="16"/>
              </w:rPr>
            </w:pPr>
          </w:p>
          <w:p w14:paraId="40451C55"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LOKAL A</w:t>
            </w:r>
          </w:p>
        </w:tc>
        <w:tc>
          <w:tcPr>
            <w:tcW w:w="1418" w:type="dxa"/>
            <w:tcBorders>
              <w:top w:val="single" w:sz="4" w:space="0" w:color="auto"/>
              <w:left w:val="single" w:sz="4" w:space="0" w:color="auto"/>
              <w:bottom w:val="single" w:sz="4" w:space="0" w:color="auto"/>
              <w:right w:val="single" w:sz="4" w:space="0" w:color="auto"/>
            </w:tcBorders>
            <w:hideMark/>
          </w:tcPr>
          <w:p w14:paraId="365CAFB0"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1.1</w:t>
            </w:r>
          </w:p>
        </w:tc>
        <w:tc>
          <w:tcPr>
            <w:tcW w:w="4252" w:type="dxa"/>
            <w:tcBorders>
              <w:top w:val="single" w:sz="4" w:space="0" w:color="auto"/>
              <w:left w:val="single" w:sz="4" w:space="0" w:color="auto"/>
              <w:bottom w:val="single" w:sz="4" w:space="0" w:color="auto"/>
              <w:right w:val="single" w:sz="4" w:space="0" w:color="auto"/>
            </w:tcBorders>
            <w:hideMark/>
          </w:tcPr>
          <w:p w14:paraId="1CCCBF5E"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KLATKA SCHODOWA</w:t>
            </w:r>
          </w:p>
        </w:tc>
        <w:tc>
          <w:tcPr>
            <w:tcW w:w="1134" w:type="dxa"/>
            <w:tcBorders>
              <w:top w:val="single" w:sz="4" w:space="0" w:color="auto"/>
              <w:left w:val="single" w:sz="4" w:space="0" w:color="auto"/>
              <w:bottom w:val="single" w:sz="4" w:space="0" w:color="auto"/>
              <w:right w:val="single" w:sz="4" w:space="0" w:color="auto"/>
            </w:tcBorders>
            <w:hideMark/>
          </w:tcPr>
          <w:p w14:paraId="75D6371C"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13,51</w:t>
            </w:r>
          </w:p>
        </w:tc>
      </w:tr>
      <w:tr w:rsidR="005C7C16" w:rsidRPr="005C7C16" w14:paraId="3DBA283C"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33D19F58"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0BDAB6DB"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1.2</w:t>
            </w:r>
          </w:p>
        </w:tc>
        <w:tc>
          <w:tcPr>
            <w:tcW w:w="4252" w:type="dxa"/>
            <w:tcBorders>
              <w:top w:val="single" w:sz="4" w:space="0" w:color="auto"/>
              <w:left w:val="single" w:sz="4" w:space="0" w:color="auto"/>
              <w:bottom w:val="single" w:sz="4" w:space="0" w:color="auto"/>
              <w:right w:val="single" w:sz="4" w:space="0" w:color="auto"/>
            </w:tcBorders>
            <w:hideMark/>
          </w:tcPr>
          <w:p w14:paraId="60A5B8C3"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KOMUNIKACJA</w:t>
            </w:r>
          </w:p>
        </w:tc>
        <w:tc>
          <w:tcPr>
            <w:tcW w:w="1134" w:type="dxa"/>
            <w:tcBorders>
              <w:top w:val="single" w:sz="4" w:space="0" w:color="auto"/>
              <w:left w:val="single" w:sz="4" w:space="0" w:color="auto"/>
              <w:bottom w:val="single" w:sz="4" w:space="0" w:color="auto"/>
              <w:right w:val="single" w:sz="4" w:space="0" w:color="auto"/>
            </w:tcBorders>
            <w:hideMark/>
          </w:tcPr>
          <w:p w14:paraId="50ADFC70"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13,67</w:t>
            </w:r>
          </w:p>
        </w:tc>
      </w:tr>
      <w:tr w:rsidR="005C7C16" w:rsidRPr="005C7C16" w14:paraId="621837D8"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29A64D94"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6BFB010D"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1.3</w:t>
            </w:r>
          </w:p>
        </w:tc>
        <w:tc>
          <w:tcPr>
            <w:tcW w:w="4252" w:type="dxa"/>
            <w:tcBorders>
              <w:top w:val="single" w:sz="4" w:space="0" w:color="auto"/>
              <w:left w:val="single" w:sz="4" w:space="0" w:color="auto"/>
              <w:bottom w:val="single" w:sz="4" w:space="0" w:color="auto"/>
              <w:right w:val="single" w:sz="4" w:space="0" w:color="auto"/>
            </w:tcBorders>
            <w:hideMark/>
          </w:tcPr>
          <w:p w14:paraId="17644B35"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POM. BIUROWE</w:t>
            </w:r>
          </w:p>
        </w:tc>
        <w:tc>
          <w:tcPr>
            <w:tcW w:w="1134" w:type="dxa"/>
            <w:tcBorders>
              <w:top w:val="single" w:sz="4" w:space="0" w:color="auto"/>
              <w:left w:val="single" w:sz="4" w:space="0" w:color="auto"/>
              <w:bottom w:val="single" w:sz="4" w:space="0" w:color="auto"/>
              <w:right w:val="single" w:sz="4" w:space="0" w:color="auto"/>
            </w:tcBorders>
            <w:hideMark/>
          </w:tcPr>
          <w:p w14:paraId="7DA5F0EA"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25,31</w:t>
            </w:r>
          </w:p>
        </w:tc>
      </w:tr>
      <w:tr w:rsidR="005C7C16" w:rsidRPr="005C7C16" w14:paraId="39BAFF6E"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5623369B"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1FF2A9AF"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1.4</w:t>
            </w:r>
          </w:p>
        </w:tc>
        <w:tc>
          <w:tcPr>
            <w:tcW w:w="4252" w:type="dxa"/>
            <w:tcBorders>
              <w:top w:val="single" w:sz="4" w:space="0" w:color="auto"/>
              <w:left w:val="single" w:sz="4" w:space="0" w:color="auto"/>
              <w:bottom w:val="single" w:sz="4" w:space="0" w:color="auto"/>
              <w:right w:val="single" w:sz="4" w:space="0" w:color="auto"/>
            </w:tcBorders>
            <w:hideMark/>
          </w:tcPr>
          <w:p w14:paraId="3B645C17"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POM. BIUROWE</w:t>
            </w:r>
          </w:p>
        </w:tc>
        <w:tc>
          <w:tcPr>
            <w:tcW w:w="1134" w:type="dxa"/>
            <w:tcBorders>
              <w:top w:val="single" w:sz="4" w:space="0" w:color="auto"/>
              <w:left w:val="single" w:sz="4" w:space="0" w:color="auto"/>
              <w:bottom w:val="single" w:sz="4" w:space="0" w:color="auto"/>
              <w:right w:val="single" w:sz="4" w:space="0" w:color="auto"/>
            </w:tcBorders>
            <w:hideMark/>
          </w:tcPr>
          <w:p w14:paraId="142DBD11"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14,33</w:t>
            </w:r>
          </w:p>
        </w:tc>
      </w:tr>
      <w:tr w:rsidR="005C7C16" w:rsidRPr="005C7C16" w14:paraId="14316F3F"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55E5F906"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728F41C1"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1.5</w:t>
            </w:r>
          </w:p>
        </w:tc>
        <w:tc>
          <w:tcPr>
            <w:tcW w:w="4252" w:type="dxa"/>
            <w:tcBorders>
              <w:top w:val="single" w:sz="4" w:space="0" w:color="auto"/>
              <w:left w:val="single" w:sz="4" w:space="0" w:color="auto"/>
              <w:bottom w:val="single" w:sz="4" w:space="0" w:color="auto"/>
              <w:right w:val="single" w:sz="4" w:space="0" w:color="auto"/>
            </w:tcBorders>
            <w:hideMark/>
          </w:tcPr>
          <w:p w14:paraId="7CDA7C80"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POM. BIUROWE</w:t>
            </w:r>
          </w:p>
        </w:tc>
        <w:tc>
          <w:tcPr>
            <w:tcW w:w="1134" w:type="dxa"/>
            <w:tcBorders>
              <w:top w:val="single" w:sz="4" w:space="0" w:color="auto"/>
              <w:left w:val="single" w:sz="4" w:space="0" w:color="auto"/>
              <w:bottom w:val="single" w:sz="4" w:space="0" w:color="auto"/>
              <w:right w:val="single" w:sz="4" w:space="0" w:color="auto"/>
            </w:tcBorders>
            <w:hideMark/>
          </w:tcPr>
          <w:p w14:paraId="64E73036"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17,89</w:t>
            </w:r>
          </w:p>
        </w:tc>
      </w:tr>
      <w:tr w:rsidR="005C7C16" w:rsidRPr="005C7C16" w14:paraId="4EAB312E"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47857F61"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67748E9E"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1.6</w:t>
            </w:r>
          </w:p>
        </w:tc>
        <w:tc>
          <w:tcPr>
            <w:tcW w:w="4252" w:type="dxa"/>
            <w:tcBorders>
              <w:top w:val="single" w:sz="4" w:space="0" w:color="auto"/>
              <w:left w:val="single" w:sz="4" w:space="0" w:color="auto"/>
              <w:bottom w:val="single" w:sz="4" w:space="0" w:color="auto"/>
              <w:right w:val="single" w:sz="4" w:space="0" w:color="auto"/>
            </w:tcBorders>
            <w:hideMark/>
          </w:tcPr>
          <w:p w14:paraId="7D903031"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POM. BIUROWE</w:t>
            </w:r>
          </w:p>
        </w:tc>
        <w:tc>
          <w:tcPr>
            <w:tcW w:w="1134" w:type="dxa"/>
            <w:tcBorders>
              <w:top w:val="single" w:sz="4" w:space="0" w:color="auto"/>
              <w:left w:val="single" w:sz="4" w:space="0" w:color="auto"/>
              <w:bottom w:val="single" w:sz="4" w:space="0" w:color="auto"/>
              <w:right w:val="single" w:sz="4" w:space="0" w:color="auto"/>
            </w:tcBorders>
            <w:hideMark/>
          </w:tcPr>
          <w:p w14:paraId="1F95BE1D"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19,44</w:t>
            </w:r>
          </w:p>
        </w:tc>
      </w:tr>
      <w:tr w:rsidR="005C7C16" w:rsidRPr="005C7C16" w14:paraId="7A2C8EDC"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188A98F7"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181AFABF"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1.7</w:t>
            </w:r>
          </w:p>
        </w:tc>
        <w:tc>
          <w:tcPr>
            <w:tcW w:w="4252" w:type="dxa"/>
            <w:tcBorders>
              <w:top w:val="single" w:sz="4" w:space="0" w:color="auto"/>
              <w:left w:val="single" w:sz="4" w:space="0" w:color="auto"/>
              <w:bottom w:val="single" w:sz="4" w:space="0" w:color="auto"/>
              <w:right w:val="single" w:sz="4" w:space="0" w:color="auto"/>
            </w:tcBorders>
            <w:hideMark/>
          </w:tcPr>
          <w:p w14:paraId="5E124202"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ARCHIWUM</w:t>
            </w:r>
          </w:p>
        </w:tc>
        <w:tc>
          <w:tcPr>
            <w:tcW w:w="1134" w:type="dxa"/>
            <w:tcBorders>
              <w:top w:val="single" w:sz="4" w:space="0" w:color="auto"/>
              <w:left w:val="single" w:sz="4" w:space="0" w:color="auto"/>
              <w:bottom w:val="single" w:sz="4" w:space="0" w:color="auto"/>
              <w:right w:val="single" w:sz="4" w:space="0" w:color="auto"/>
            </w:tcBorders>
            <w:hideMark/>
          </w:tcPr>
          <w:p w14:paraId="7D7B31A5"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14,28</w:t>
            </w:r>
          </w:p>
        </w:tc>
      </w:tr>
      <w:tr w:rsidR="005C7C16" w:rsidRPr="005C7C16" w14:paraId="1DAD2891"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1A717AF2"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0E86547C"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1.8</w:t>
            </w:r>
          </w:p>
        </w:tc>
        <w:tc>
          <w:tcPr>
            <w:tcW w:w="4252" w:type="dxa"/>
            <w:tcBorders>
              <w:top w:val="single" w:sz="4" w:space="0" w:color="auto"/>
              <w:left w:val="single" w:sz="4" w:space="0" w:color="auto"/>
              <w:bottom w:val="single" w:sz="4" w:space="0" w:color="auto"/>
              <w:right w:val="single" w:sz="4" w:space="0" w:color="auto"/>
            </w:tcBorders>
            <w:hideMark/>
          </w:tcPr>
          <w:p w14:paraId="5263BFDC"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POM. BIUROWE</w:t>
            </w:r>
          </w:p>
        </w:tc>
        <w:tc>
          <w:tcPr>
            <w:tcW w:w="1134" w:type="dxa"/>
            <w:tcBorders>
              <w:top w:val="single" w:sz="4" w:space="0" w:color="auto"/>
              <w:left w:val="single" w:sz="4" w:space="0" w:color="auto"/>
              <w:bottom w:val="single" w:sz="4" w:space="0" w:color="auto"/>
              <w:right w:val="single" w:sz="4" w:space="0" w:color="auto"/>
            </w:tcBorders>
            <w:hideMark/>
          </w:tcPr>
          <w:p w14:paraId="57C43835"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15,49</w:t>
            </w:r>
          </w:p>
        </w:tc>
      </w:tr>
      <w:tr w:rsidR="005C7C16" w:rsidRPr="005C7C16" w14:paraId="13E42666"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16F9F7F4"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0EAA04BD"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1.9</w:t>
            </w:r>
          </w:p>
        </w:tc>
        <w:tc>
          <w:tcPr>
            <w:tcW w:w="4252" w:type="dxa"/>
            <w:tcBorders>
              <w:top w:val="single" w:sz="4" w:space="0" w:color="auto"/>
              <w:left w:val="single" w:sz="4" w:space="0" w:color="auto"/>
              <w:bottom w:val="single" w:sz="4" w:space="0" w:color="auto"/>
              <w:right w:val="single" w:sz="4" w:space="0" w:color="auto"/>
            </w:tcBorders>
            <w:hideMark/>
          </w:tcPr>
          <w:p w14:paraId="2B8489DF"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POM. BIUROWE</w:t>
            </w:r>
          </w:p>
        </w:tc>
        <w:tc>
          <w:tcPr>
            <w:tcW w:w="1134" w:type="dxa"/>
            <w:tcBorders>
              <w:top w:val="single" w:sz="4" w:space="0" w:color="auto"/>
              <w:left w:val="single" w:sz="4" w:space="0" w:color="auto"/>
              <w:bottom w:val="single" w:sz="4" w:space="0" w:color="auto"/>
              <w:right w:val="single" w:sz="4" w:space="0" w:color="auto"/>
            </w:tcBorders>
            <w:hideMark/>
          </w:tcPr>
          <w:p w14:paraId="16AA073B"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15,49</w:t>
            </w:r>
          </w:p>
        </w:tc>
      </w:tr>
      <w:tr w:rsidR="005C7C16" w:rsidRPr="005C7C16" w14:paraId="0CDAF023"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32A1C0DE"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0270C5C4"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1.10</w:t>
            </w:r>
          </w:p>
        </w:tc>
        <w:tc>
          <w:tcPr>
            <w:tcW w:w="4252" w:type="dxa"/>
            <w:tcBorders>
              <w:top w:val="single" w:sz="4" w:space="0" w:color="auto"/>
              <w:left w:val="single" w:sz="4" w:space="0" w:color="auto"/>
              <w:bottom w:val="single" w:sz="4" w:space="0" w:color="auto"/>
              <w:right w:val="single" w:sz="4" w:space="0" w:color="auto"/>
            </w:tcBorders>
            <w:hideMark/>
          </w:tcPr>
          <w:p w14:paraId="3B5F9DC3"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POM. SOCJALNE</w:t>
            </w:r>
          </w:p>
        </w:tc>
        <w:tc>
          <w:tcPr>
            <w:tcW w:w="1134" w:type="dxa"/>
            <w:tcBorders>
              <w:top w:val="single" w:sz="4" w:space="0" w:color="auto"/>
              <w:left w:val="single" w:sz="4" w:space="0" w:color="auto"/>
              <w:bottom w:val="single" w:sz="4" w:space="0" w:color="auto"/>
              <w:right w:val="single" w:sz="4" w:space="0" w:color="auto"/>
            </w:tcBorders>
            <w:hideMark/>
          </w:tcPr>
          <w:p w14:paraId="5E34061A"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8,17</w:t>
            </w:r>
          </w:p>
        </w:tc>
      </w:tr>
      <w:tr w:rsidR="005C7C16" w:rsidRPr="005C7C16" w14:paraId="1A172C09"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463B1647"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63D27809"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1.11</w:t>
            </w:r>
          </w:p>
        </w:tc>
        <w:tc>
          <w:tcPr>
            <w:tcW w:w="4252" w:type="dxa"/>
            <w:tcBorders>
              <w:top w:val="single" w:sz="4" w:space="0" w:color="auto"/>
              <w:left w:val="single" w:sz="4" w:space="0" w:color="auto"/>
              <w:bottom w:val="single" w:sz="4" w:space="0" w:color="auto"/>
              <w:right w:val="single" w:sz="4" w:space="0" w:color="auto"/>
            </w:tcBorders>
            <w:hideMark/>
          </w:tcPr>
          <w:p w14:paraId="1C53CDBC"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TOALETA D</w:t>
            </w:r>
          </w:p>
        </w:tc>
        <w:tc>
          <w:tcPr>
            <w:tcW w:w="1134" w:type="dxa"/>
            <w:tcBorders>
              <w:top w:val="single" w:sz="4" w:space="0" w:color="auto"/>
              <w:left w:val="single" w:sz="4" w:space="0" w:color="auto"/>
              <w:bottom w:val="single" w:sz="4" w:space="0" w:color="auto"/>
              <w:right w:val="single" w:sz="4" w:space="0" w:color="auto"/>
            </w:tcBorders>
            <w:hideMark/>
          </w:tcPr>
          <w:p w14:paraId="56085E51"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2,45</w:t>
            </w:r>
          </w:p>
        </w:tc>
      </w:tr>
      <w:tr w:rsidR="005C7C16" w:rsidRPr="005C7C16" w14:paraId="55A4FEE2"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06010A3F"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70F2D678"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1.12</w:t>
            </w:r>
          </w:p>
        </w:tc>
        <w:tc>
          <w:tcPr>
            <w:tcW w:w="4252" w:type="dxa"/>
            <w:tcBorders>
              <w:top w:val="single" w:sz="4" w:space="0" w:color="auto"/>
              <w:left w:val="single" w:sz="4" w:space="0" w:color="auto"/>
              <w:bottom w:val="single" w:sz="4" w:space="0" w:color="auto"/>
              <w:right w:val="single" w:sz="4" w:space="0" w:color="auto"/>
            </w:tcBorders>
            <w:hideMark/>
          </w:tcPr>
          <w:p w14:paraId="2F1AB3A7"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TOALETA M</w:t>
            </w:r>
          </w:p>
        </w:tc>
        <w:tc>
          <w:tcPr>
            <w:tcW w:w="1134" w:type="dxa"/>
            <w:tcBorders>
              <w:top w:val="single" w:sz="4" w:space="0" w:color="auto"/>
              <w:left w:val="single" w:sz="4" w:space="0" w:color="auto"/>
              <w:bottom w:val="single" w:sz="4" w:space="0" w:color="auto"/>
              <w:right w:val="single" w:sz="4" w:space="0" w:color="auto"/>
            </w:tcBorders>
            <w:hideMark/>
          </w:tcPr>
          <w:p w14:paraId="2E6AE376"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3,31</w:t>
            </w:r>
          </w:p>
        </w:tc>
      </w:tr>
      <w:tr w:rsidR="005C7C16" w:rsidRPr="005C7C16" w14:paraId="78899B78"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35D2F5D9"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792E6630"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1.13</w:t>
            </w:r>
          </w:p>
        </w:tc>
        <w:tc>
          <w:tcPr>
            <w:tcW w:w="4252" w:type="dxa"/>
            <w:tcBorders>
              <w:top w:val="single" w:sz="4" w:space="0" w:color="auto"/>
              <w:left w:val="single" w:sz="4" w:space="0" w:color="auto"/>
              <w:bottom w:val="single" w:sz="4" w:space="0" w:color="auto"/>
              <w:right w:val="single" w:sz="4" w:space="0" w:color="auto"/>
            </w:tcBorders>
            <w:hideMark/>
          </w:tcPr>
          <w:p w14:paraId="04132FE9"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POM. BIUROWE</w:t>
            </w:r>
          </w:p>
        </w:tc>
        <w:tc>
          <w:tcPr>
            <w:tcW w:w="1134" w:type="dxa"/>
            <w:tcBorders>
              <w:top w:val="single" w:sz="4" w:space="0" w:color="auto"/>
              <w:left w:val="single" w:sz="4" w:space="0" w:color="auto"/>
              <w:bottom w:val="single" w:sz="4" w:space="0" w:color="auto"/>
              <w:right w:val="single" w:sz="4" w:space="0" w:color="auto"/>
            </w:tcBorders>
            <w:hideMark/>
          </w:tcPr>
          <w:p w14:paraId="6F21A37B"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14,42</w:t>
            </w:r>
          </w:p>
        </w:tc>
      </w:tr>
      <w:tr w:rsidR="005C7C16" w:rsidRPr="005C7C16" w14:paraId="21B2F81C"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521E391D"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6C81E460"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1.14</w:t>
            </w:r>
          </w:p>
        </w:tc>
        <w:tc>
          <w:tcPr>
            <w:tcW w:w="4252" w:type="dxa"/>
            <w:tcBorders>
              <w:top w:val="single" w:sz="4" w:space="0" w:color="auto"/>
              <w:left w:val="single" w:sz="4" w:space="0" w:color="auto"/>
              <w:bottom w:val="single" w:sz="4" w:space="0" w:color="auto"/>
              <w:right w:val="single" w:sz="4" w:space="0" w:color="auto"/>
            </w:tcBorders>
            <w:hideMark/>
          </w:tcPr>
          <w:p w14:paraId="4E2324B8"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POM. BIUROWE</w:t>
            </w:r>
          </w:p>
        </w:tc>
        <w:tc>
          <w:tcPr>
            <w:tcW w:w="1134" w:type="dxa"/>
            <w:tcBorders>
              <w:top w:val="single" w:sz="4" w:space="0" w:color="auto"/>
              <w:left w:val="single" w:sz="4" w:space="0" w:color="auto"/>
              <w:bottom w:val="single" w:sz="4" w:space="0" w:color="auto"/>
              <w:right w:val="single" w:sz="4" w:space="0" w:color="auto"/>
            </w:tcBorders>
            <w:hideMark/>
          </w:tcPr>
          <w:p w14:paraId="35448BC6"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16,50</w:t>
            </w:r>
          </w:p>
        </w:tc>
      </w:tr>
      <w:tr w:rsidR="005C7C16" w:rsidRPr="005C7C16" w14:paraId="7EFBE031"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69E50118"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1167D508"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1.15</w:t>
            </w:r>
          </w:p>
        </w:tc>
        <w:tc>
          <w:tcPr>
            <w:tcW w:w="4252" w:type="dxa"/>
            <w:tcBorders>
              <w:top w:val="single" w:sz="4" w:space="0" w:color="auto"/>
              <w:left w:val="single" w:sz="4" w:space="0" w:color="auto"/>
              <w:bottom w:val="single" w:sz="4" w:space="0" w:color="auto"/>
              <w:right w:val="single" w:sz="4" w:space="0" w:color="auto"/>
            </w:tcBorders>
            <w:hideMark/>
          </w:tcPr>
          <w:p w14:paraId="5764492E"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PRZEDSIONEK</w:t>
            </w:r>
          </w:p>
        </w:tc>
        <w:tc>
          <w:tcPr>
            <w:tcW w:w="1134" w:type="dxa"/>
            <w:tcBorders>
              <w:top w:val="single" w:sz="4" w:space="0" w:color="auto"/>
              <w:left w:val="single" w:sz="4" w:space="0" w:color="auto"/>
              <w:bottom w:val="single" w:sz="4" w:space="0" w:color="auto"/>
              <w:right w:val="single" w:sz="4" w:space="0" w:color="auto"/>
            </w:tcBorders>
            <w:hideMark/>
          </w:tcPr>
          <w:p w14:paraId="3D58492C"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8,48</w:t>
            </w:r>
          </w:p>
        </w:tc>
      </w:tr>
      <w:tr w:rsidR="005C7C16" w:rsidRPr="005C7C16" w14:paraId="63A97C99"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1FD4B562"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3E3F3490"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1.16</w:t>
            </w:r>
          </w:p>
        </w:tc>
        <w:tc>
          <w:tcPr>
            <w:tcW w:w="4252" w:type="dxa"/>
            <w:tcBorders>
              <w:top w:val="single" w:sz="4" w:space="0" w:color="auto"/>
              <w:left w:val="single" w:sz="4" w:space="0" w:color="auto"/>
              <w:bottom w:val="single" w:sz="4" w:space="0" w:color="auto"/>
              <w:right w:val="single" w:sz="4" w:space="0" w:color="auto"/>
            </w:tcBorders>
            <w:hideMark/>
          </w:tcPr>
          <w:p w14:paraId="19D0487D"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POM. BIUROWE</w:t>
            </w:r>
          </w:p>
        </w:tc>
        <w:tc>
          <w:tcPr>
            <w:tcW w:w="1134" w:type="dxa"/>
            <w:tcBorders>
              <w:top w:val="single" w:sz="4" w:space="0" w:color="auto"/>
              <w:left w:val="single" w:sz="4" w:space="0" w:color="auto"/>
              <w:bottom w:val="single" w:sz="4" w:space="0" w:color="auto"/>
              <w:right w:val="single" w:sz="4" w:space="0" w:color="auto"/>
            </w:tcBorders>
            <w:hideMark/>
          </w:tcPr>
          <w:p w14:paraId="6679A485"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16,92</w:t>
            </w:r>
          </w:p>
        </w:tc>
      </w:tr>
      <w:tr w:rsidR="005C7C16" w:rsidRPr="005C7C16" w14:paraId="1D87A44F"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781DE434"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2DC88AF0"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1.17</w:t>
            </w:r>
          </w:p>
        </w:tc>
        <w:tc>
          <w:tcPr>
            <w:tcW w:w="4252" w:type="dxa"/>
            <w:tcBorders>
              <w:top w:val="single" w:sz="4" w:space="0" w:color="auto"/>
              <w:left w:val="single" w:sz="4" w:space="0" w:color="auto"/>
              <w:bottom w:val="single" w:sz="4" w:space="0" w:color="auto"/>
              <w:right w:val="single" w:sz="4" w:space="0" w:color="auto"/>
            </w:tcBorders>
            <w:hideMark/>
          </w:tcPr>
          <w:p w14:paraId="0186F055"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POM. POMOCNICZE</w:t>
            </w:r>
          </w:p>
        </w:tc>
        <w:tc>
          <w:tcPr>
            <w:tcW w:w="1134" w:type="dxa"/>
            <w:tcBorders>
              <w:top w:val="single" w:sz="4" w:space="0" w:color="auto"/>
              <w:left w:val="single" w:sz="4" w:space="0" w:color="auto"/>
              <w:bottom w:val="single" w:sz="4" w:space="0" w:color="auto"/>
              <w:right w:val="single" w:sz="4" w:space="0" w:color="auto"/>
            </w:tcBorders>
            <w:hideMark/>
          </w:tcPr>
          <w:p w14:paraId="30BEA9DF"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7,26</w:t>
            </w:r>
          </w:p>
        </w:tc>
      </w:tr>
      <w:tr w:rsidR="005C7C16" w:rsidRPr="005C7C16" w14:paraId="5227B6B9" w14:textId="77777777">
        <w:trPr>
          <w:trHeight w:hRule="exact" w:val="284"/>
          <w:jc w:val="center"/>
        </w:trPr>
        <w:tc>
          <w:tcPr>
            <w:tcW w:w="8500" w:type="dxa"/>
            <w:vMerge/>
            <w:tcBorders>
              <w:top w:val="single" w:sz="4" w:space="0" w:color="auto"/>
              <w:left w:val="single" w:sz="4" w:space="0" w:color="auto"/>
              <w:bottom w:val="single" w:sz="4" w:space="0" w:color="auto"/>
              <w:right w:val="single" w:sz="4" w:space="0" w:color="auto"/>
            </w:tcBorders>
            <w:vAlign w:val="center"/>
            <w:hideMark/>
          </w:tcPr>
          <w:p w14:paraId="77B736F0" w14:textId="77777777" w:rsidR="005C7C16" w:rsidRPr="005C7C16" w:rsidRDefault="005C7C16" w:rsidP="005C7C16">
            <w:pPr>
              <w:textAlignment w:val="auto"/>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14:paraId="4AC37B47"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1.18</w:t>
            </w:r>
          </w:p>
        </w:tc>
        <w:tc>
          <w:tcPr>
            <w:tcW w:w="4252" w:type="dxa"/>
            <w:tcBorders>
              <w:top w:val="single" w:sz="4" w:space="0" w:color="auto"/>
              <w:left w:val="single" w:sz="4" w:space="0" w:color="auto"/>
              <w:bottom w:val="single" w:sz="4" w:space="0" w:color="auto"/>
              <w:right w:val="single" w:sz="4" w:space="0" w:color="auto"/>
            </w:tcBorders>
            <w:hideMark/>
          </w:tcPr>
          <w:p w14:paraId="485D2C2F" w14:textId="77777777" w:rsidR="005C7C16" w:rsidRPr="005C7C16" w:rsidRDefault="005C7C16" w:rsidP="005C7C16">
            <w:pPr>
              <w:textAlignment w:val="auto"/>
              <w:rPr>
                <w:rFonts w:ascii="Arial" w:hAnsi="Arial" w:cs="Arial"/>
                <w:sz w:val="16"/>
                <w:szCs w:val="16"/>
              </w:rPr>
            </w:pPr>
            <w:r w:rsidRPr="005C7C16">
              <w:rPr>
                <w:rFonts w:ascii="Arial" w:hAnsi="Arial" w:cs="Arial"/>
                <w:sz w:val="16"/>
                <w:szCs w:val="16"/>
              </w:rPr>
              <w:t>POM. BIUROWE</w:t>
            </w:r>
          </w:p>
        </w:tc>
        <w:tc>
          <w:tcPr>
            <w:tcW w:w="1134" w:type="dxa"/>
            <w:tcBorders>
              <w:top w:val="single" w:sz="4" w:space="0" w:color="auto"/>
              <w:left w:val="single" w:sz="4" w:space="0" w:color="auto"/>
              <w:bottom w:val="single" w:sz="4" w:space="0" w:color="auto"/>
              <w:right w:val="single" w:sz="4" w:space="0" w:color="auto"/>
            </w:tcBorders>
            <w:hideMark/>
          </w:tcPr>
          <w:p w14:paraId="3974D54D"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13,50</w:t>
            </w:r>
          </w:p>
        </w:tc>
      </w:tr>
      <w:tr w:rsidR="005C7C16" w:rsidRPr="005C7C16" w14:paraId="0E1BAD8C" w14:textId="77777777">
        <w:trPr>
          <w:trHeight w:hRule="exact" w:val="284"/>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899C98C" w14:textId="77777777" w:rsidR="005C7C16" w:rsidRPr="005C7C16" w:rsidRDefault="005C7C16" w:rsidP="005C7C16">
            <w:pPr>
              <w:jc w:val="right"/>
              <w:textAlignment w:val="auto"/>
              <w:rPr>
                <w:rFonts w:ascii="Arial" w:hAnsi="Arial" w:cs="Arial"/>
                <w:sz w:val="16"/>
                <w:szCs w:val="16"/>
              </w:rPr>
            </w:pPr>
            <w:r w:rsidRPr="005C7C16">
              <w:rPr>
                <w:rFonts w:ascii="Arial" w:hAnsi="Arial" w:cs="Arial"/>
                <w:sz w:val="16"/>
                <w:szCs w:val="16"/>
              </w:rPr>
              <w:t>SUMA POW. UŻYTKOWEJ 1. PIĘTRO</w:t>
            </w:r>
          </w:p>
        </w:tc>
        <w:tc>
          <w:tcPr>
            <w:tcW w:w="1134" w:type="dxa"/>
            <w:tcBorders>
              <w:top w:val="single" w:sz="4" w:space="0" w:color="auto"/>
              <w:left w:val="single" w:sz="4" w:space="0" w:color="auto"/>
              <w:bottom w:val="single" w:sz="4" w:space="0" w:color="auto"/>
              <w:right w:val="single" w:sz="4" w:space="0" w:color="auto"/>
            </w:tcBorders>
            <w:hideMark/>
          </w:tcPr>
          <w:p w14:paraId="1ED5E0BE" w14:textId="77777777" w:rsidR="005C7C16" w:rsidRPr="005C7C16" w:rsidRDefault="005C7C16" w:rsidP="005C7C16">
            <w:pPr>
              <w:jc w:val="right"/>
              <w:textAlignment w:val="auto"/>
              <w:rPr>
                <w:rFonts w:ascii="Arial" w:hAnsi="Arial" w:cs="Arial"/>
                <w:b/>
                <w:bCs/>
                <w:sz w:val="16"/>
                <w:szCs w:val="16"/>
              </w:rPr>
            </w:pPr>
            <w:r w:rsidRPr="005C7C16">
              <w:rPr>
                <w:rFonts w:ascii="Arial" w:hAnsi="Arial" w:cs="Arial"/>
                <w:b/>
                <w:bCs/>
                <w:sz w:val="16"/>
                <w:szCs w:val="16"/>
              </w:rPr>
              <w:t>240,42 m²</w:t>
            </w:r>
          </w:p>
        </w:tc>
      </w:tr>
      <w:tr w:rsidR="005C7C16" w:rsidRPr="005C7C16" w14:paraId="1E712386" w14:textId="77777777">
        <w:trPr>
          <w:trHeight w:hRule="exact" w:val="284"/>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6DD8323" w14:textId="77777777" w:rsidR="005C7C16" w:rsidRPr="005C7C16" w:rsidRDefault="005C7C16" w:rsidP="005C7C16">
            <w:pPr>
              <w:jc w:val="right"/>
              <w:textAlignment w:val="auto"/>
              <w:rPr>
                <w:rFonts w:ascii="Arial" w:hAnsi="Arial" w:cs="Arial"/>
                <w:b/>
                <w:bCs/>
                <w:sz w:val="16"/>
                <w:szCs w:val="16"/>
              </w:rPr>
            </w:pPr>
            <w:r w:rsidRPr="005C7C16">
              <w:rPr>
                <w:rFonts w:ascii="Arial" w:hAnsi="Arial" w:cs="Arial"/>
                <w:b/>
                <w:bCs/>
                <w:sz w:val="16"/>
                <w:szCs w:val="16"/>
              </w:rPr>
              <w:t>ŁĄCZNA POWIERZCHNIA UŻYTKOWA</w:t>
            </w:r>
          </w:p>
        </w:tc>
        <w:tc>
          <w:tcPr>
            <w:tcW w:w="1134" w:type="dxa"/>
            <w:tcBorders>
              <w:top w:val="single" w:sz="4" w:space="0" w:color="auto"/>
              <w:left w:val="single" w:sz="4" w:space="0" w:color="auto"/>
              <w:bottom w:val="single" w:sz="4" w:space="0" w:color="auto"/>
              <w:right w:val="single" w:sz="4" w:space="0" w:color="auto"/>
            </w:tcBorders>
            <w:hideMark/>
          </w:tcPr>
          <w:p w14:paraId="0AFCC729" w14:textId="77777777" w:rsidR="005C7C16" w:rsidRPr="005C7C16" w:rsidRDefault="005C7C16" w:rsidP="005C7C16">
            <w:pPr>
              <w:jc w:val="right"/>
              <w:textAlignment w:val="auto"/>
              <w:rPr>
                <w:rFonts w:ascii="Arial" w:hAnsi="Arial" w:cs="Arial"/>
                <w:b/>
                <w:bCs/>
                <w:sz w:val="16"/>
                <w:szCs w:val="16"/>
              </w:rPr>
            </w:pPr>
            <w:r w:rsidRPr="005C7C16">
              <w:rPr>
                <w:rFonts w:ascii="Arial" w:hAnsi="Arial" w:cs="Arial"/>
                <w:b/>
                <w:bCs/>
                <w:sz w:val="16"/>
                <w:szCs w:val="16"/>
              </w:rPr>
              <w:t>512,03 m²</w:t>
            </w:r>
          </w:p>
        </w:tc>
      </w:tr>
    </w:tbl>
    <w:p w14:paraId="756C84EC" w14:textId="77777777" w:rsidR="005C7C16" w:rsidRPr="005C7C16" w:rsidRDefault="005C7C16" w:rsidP="005C7C16">
      <w:pPr>
        <w:tabs>
          <w:tab w:val="left" w:pos="1134"/>
        </w:tabs>
        <w:ind w:left="567"/>
        <w:jc w:val="both"/>
        <w:textAlignment w:val="auto"/>
        <w:rPr>
          <w:rFonts w:ascii="Arial" w:hAnsi="Arial"/>
          <w:sz w:val="22"/>
        </w:rPr>
      </w:pPr>
    </w:p>
    <w:p w14:paraId="5F34493E" w14:textId="77777777" w:rsidR="005C7C16" w:rsidRPr="005C7C16" w:rsidRDefault="005C7C16" w:rsidP="005C7C16">
      <w:pPr>
        <w:tabs>
          <w:tab w:val="left" w:pos="1134"/>
        </w:tabs>
        <w:ind w:left="567"/>
        <w:jc w:val="both"/>
        <w:textAlignment w:val="auto"/>
        <w:rPr>
          <w:rFonts w:ascii="Arial" w:hAnsi="Arial" w:cs="Arial"/>
          <w:sz w:val="22"/>
        </w:rPr>
      </w:pPr>
    </w:p>
    <w:p w14:paraId="73EAC4EF" w14:textId="77777777" w:rsidR="005C7C16" w:rsidRPr="005C7C16" w:rsidRDefault="005C7C16" w:rsidP="005C7C16">
      <w:pPr>
        <w:numPr>
          <w:ilvl w:val="0"/>
          <w:numId w:val="42"/>
        </w:numPr>
        <w:shd w:val="clear" w:color="auto" w:fill="262626" w:themeFill="text1" w:themeFillTint="D9"/>
        <w:textAlignment w:val="auto"/>
        <w:outlineLvl w:val="0"/>
        <w:rPr>
          <w:rFonts w:ascii="Arial" w:hAnsi="Arial" w:cs="Arial"/>
          <w:b/>
          <w:color w:val="FFFFFF" w:themeColor="background1"/>
          <w:sz w:val="26"/>
          <w:szCs w:val="26"/>
        </w:rPr>
      </w:pPr>
      <w:bookmarkStart w:id="114" w:name="_Toc214726756"/>
      <w:bookmarkStart w:id="115" w:name="_Toc195105020"/>
      <w:bookmarkStart w:id="116" w:name="_Toc214207345"/>
      <w:bookmarkStart w:id="117" w:name="_Toc221007994"/>
      <w:r w:rsidRPr="005C7C16">
        <w:rPr>
          <w:rFonts w:ascii="Arial" w:hAnsi="Arial" w:cs="Arial"/>
          <w:b/>
          <w:color w:val="FFFFFF" w:themeColor="background1"/>
          <w:sz w:val="26"/>
          <w:szCs w:val="26"/>
        </w:rPr>
        <w:lastRenderedPageBreak/>
        <w:t>OPIS ZAPEWNIENIA NIEZBĘDNYCH WARUNKÓW DO KORZYSTANIA Z OBIEKTU PRZEZ OSOBY NIEPEŁNOSPRAWNE</w:t>
      </w:r>
      <w:bookmarkEnd w:id="114"/>
      <w:bookmarkEnd w:id="117"/>
    </w:p>
    <w:p w14:paraId="1091F6DE" w14:textId="77777777" w:rsidR="005C7C16" w:rsidRPr="005C7C16" w:rsidRDefault="005C7C16" w:rsidP="005C7C16">
      <w:pPr>
        <w:tabs>
          <w:tab w:val="left" w:pos="1134"/>
        </w:tabs>
        <w:ind w:left="567"/>
        <w:jc w:val="both"/>
        <w:textAlignment w:val="auto"/>
        <w:rPr>
          <w:rFonts w:ascii="Arial" w:hAnsi="Arial" w:cs="Arial"/>
          <w:sz w:val="22"/>
        </w:rPr>
      </w:pPr>
    </w:p>
    <w:p w14:paraId="4AB867CF"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W projektowanej przebudowie wnętrz zlikwidowano bariery architektoniczne, jakie zostały stwierdzone w lokalach podczas wcześniejszej inwentaryzacji obiektu. W ich wnętrzach zapewniony zostanie ruch </w:t>
      </w:r>
      <w:proofErr w:type="spellStart"/>
      <w:r w:rsidRPr="005C7C16">
        <w:rPr>
          <w:rFonts w:ascii="Arial" w:hAnsi="Arial" w:cs="Arial"/>
          <w:sz w:val="22"/>
        </w:rPr>
        <w:t>bezprogowy</w:t>
      </w:r>
      <w:proofErr w:type="spellEnd"/>
      <w:r w:rsidRPr="005C7C16">
        <w:rPr>
          <w:rFonts w:ascii="Arial" w:hAnsi="Arial" w:cs="Arial"/>
          <w:sz w:val="22"/>
        </w:rPr>
        <w:t>, natomiast próg drzwi zewnętrznych nie będzie miał wysokości większej niż 2 cm.</w:t>
      </w:r>
    </w:p>
    <w:p w14:paraId="1F733CC7"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W lokalach zapewniona zostanie odpowiednia szerokość przejścia/przejazdu dla wózka inwalidzkiego oraz przestrzeń manewrowa w miejscach zmiany kierunku ruchu. Aranżacja wnętrz lokali będzie ułatwiać samodzielną orientację, poruszanie się w przestrzeni oraz znalezienie drogi do celu przez wprowadzenie systemu identyfikacji wizualnej i umieszczenie odpowiednich oznaczeń kierunkowych w punktach węzłowych. Projektowane szerokości wszystkich ciągów komunikacyjnych w lokalach wynosić będą min. 120 cm, a drzwi wewnętrzne w przestrzeniach wspólnych oraz do pomieszczeń dostępnych dla osób poruszających się na wózkach posiadać będą skrzydła o szerokości min. 90 cm.</w:t>
      </w:r>
    </w:p>
    <w:p w14:paraId="22EF6A33"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Na parterze budynku zaprojektowana została toaleta dostępna dla osób </w:t>
      </w:r>
      <w:r w:rsidRPr="005C7C16">
        <w:rPr>
          <w:rFonts w:ascii="Arial" w:hAnsi="Arial" w:cs="Arial"/>
          <w:sz w:val="22"/>
        </w:rPr>
        <w:br/>
        <w:t xml:space="preserve">z niepełnosprawnościami, w tym poruszających się na wózkach inwalidzkich. Zapewniono </w:t>
      </w:r>
      <w:r w:rsidRPr="005C7C16">
        <w:rPr>
          <w:rFonts w:ascii="Arial" w:hAnsi="Arial" w:cs="Arial"/>
          <w:sz w:val="22"/>
        </w:rPr>
        <w:br/>
        <w:t>w niej swobodną przestrzeń manewrową oraz wyposażenie ułatwiające korzystanie z urządzeń sanitarnych.</w:t>
      </w:r>
    </w:p>
    <w:p w14:paraId="55C9DA14"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Obsługę klientów korzystających z wózków inwalidzkich planuje się prowadzić w parterze obiektu. W części komunikacyjnej przy wejściach głównych projektuje się montaż przycisków </w:t>
      </w:r>
      <w:proofErr w:type="spellStart"/>
      <w:r w:rsidRPr="005C7C16">
        <w:rPr>
          <w:rFonts w:ascii="Arial" w:hAnsi="Arial" w:cs="Arial"/>
          <w:sz w:val="22"/>
        </w:rPr>
        <w:t>przyzywowych</w:t>
      </w:r>
      <w:proofErr w:type="spellEnd"/>
      <w:r w:rsidRPr="005C7C16">
        <w:rPr>
          <w:rFonts w:ascii="Arial" w:hAnsi="Arial" w:cs="Arial"/>
          <w:sz w:val="22"/>
        </w:rPr>
        <w:t>, pozwalających zawiadomić pracowników o przybyciu klienta ze szczególnymi problemami w poruszaniu się.</w:t>
      </w:r>
    </w:p>
    <w:p w14:paraId="3BC009E8"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W przypadku wystąpienia konieczności przejścia z osobą niepełnosprawną na piętro budynku, w istniejącej klatce schodowej zaprojektowano odpowiednią przestrzeń manewrową oraz parkingową dla mobilnego </w:t>
      </w:r>
      <w:proofErr w:type="spellStart"/>
      <w:r w:rsidRPr="005C7C16">
        <w:rPr>
          <w:rFonts w:ascii="Arial" w:hAnsi="Arial" w:cs="Arial"/>
          <w:sz w:val="22"/>
        </w:rPr>
        <w:t>schodołazu</w:t>
      </w:r>
      <w:proofErr w:type="spellEnd"/>
      <w:r w:rsidRPr="005C7C16">
        <w:rPr>
          <w:rFonts w:ascii="Arial" w:hAnsi="Arial" w:cs="Arial"/>
          <w:sz w:val="22"/>
        </w:rPr>
        <w:t>. Urządzenie takie znajdzie się na wyposażeniu lokali biurowych i będzie obsługiwane przez przeszkolonego w tym zakresie pracownika.</w:t>
      </w:r>
    </w:p>
    <w:p w14:paraId="5148DE8D" w14:textId="77777777" w:rsidR="005C7C16" w:rsidRPr="005C7C16" w:rsidRDefault="005C7C16" w:rsidP="005C7C16">
      <w:pPr>
        <w:tabs>
          <w:tab w:val="left" w:pos="1134"/>
        </w:tabs>
        <w:ind w:left="567"/>
        <w:jc w:val="both"/>
        <w:textAlignment w:val="auto"/>
        <w:rPr>
          <w:rFonts w:ascii="Arial" w:hAnsi="Arial" w:cs="Arial"/>
          <w:sz w:val="22"/>
        </w:rPr>
      </w:pPr>
    </w:p>
    <w:p w14:paraId="738E95D2"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Dostęp do budynku z zewnątrz dla osób o ograniczonej możliwości poruszania się, w tym korzystających z wózków inwalidzkich, pozostaje bez zmian w odniesieniu do stanu istniejącego. Otoczenie obiektu znajduje się poza zakresem niniejszego opracowania.</w:t>
      </w:r>
    </w:p>
    <w:p w14:paraId="401687E2" w14:textId="77777777" w:rsidR="005C7C16" w:rsidRPr="005C7C16" w:rsidRDefault="005C7C16" w:rsidP="005C7C16">
      <w:pPr>
        <w:tabs>
          <w:tab w:val="left" w:pos="1134"/>
        </w:tabs>
        <w:ind w:left="567"/>
        <w:jc w:val="both"/>
        <w:textAlignment w:val="auto"/>
        <w:rPr>
          <w:rFonts w:ascii="Arial" w:hAnsi="Arial" w:cs="Arial"/>
          <w:sz w:val="22"/>
        </w:rPr>
      </w:pPr>
    </w:p>
    <w:p w14:paraId="3B67C6D6" w14:textId="77777777" w:rsidR="005C7C16" w:rsidRPr="005C7C16" w:rsidRDefault="005C7C16" w:rsidP="005C7C16">
      <w:pPr>
        <w:tabs>
          <w:tab w:val="left" w:pos="1134"/>
        </w:tabs>
        <w:ind w:left="567"/>
        <w:jc w:val="both"/>
        <w:textAlignment w:val="auto"/>
        <w:rPr>
          <w:rFonts w:ascii="Arial" w:hAnsi="Arial" w:cs="Arial"/>
          <w:sz w:val="22"/>
        </w:rPr>
      </w:pPr>
    </w:p>
    <w:p w14:paraId="1743E280" w14:textId="77777777" w:rsidR="005C7C16" w:rsidRPr="005C7C16" w:rsidRDefault="005C7C16" w:rsidP="005C7C16">
      <w:pPr>
        <w:numPr>
          <w:ilvl w:val="0"/>
          <w:numId w:val="42"/>
        </w:numPr>
        <w:shd w:val="clear" w:color="auto" w:fill="262626" w:themeFill="text1" w:themeFillTint="D9"/>
        <w:textAlignment w:val="auto"/>
        <w:outlineLvl w:val="0"/>
        <w:rPr>
          <w:rFonts w:ascii="Arial" w:hAnsi="Arial" w:cs="Arial"/>
          <w:b/>
          <w:color w:val="FFFFFF" w:themeColor="background1"/>
          <w:sz w:val="26"/>
          <w:szCs w:val="26"/>
        </w:rPr>
      </w:pPr>
      <w:r w:rsidRPr="005C7C16">
        <w:rPr>
          <w:rFonts w:ascii="Arial" w:hAnsi="Arial" w:cs="Arial"/>
          <w:b/>
          <w:color w:val="FFFFFF" w:themeColor="background1"/>
          <w:sz w:val="26"/>
          <w:szCs w:val="26"/>
        </w:rPr>
        <w:t xml:space="preserve"> </w:t>
      </w:r>
      <w:bookmarkStart w:id="118" w:name="_Toc214726757"/>
      <w:bookmarkStart w:id="119" w:name="_Toc221007995"/>
      <w:r w:rsidRPr="005C7C16">
        <w:rPr>
          <w:rFonts w:ascii="Arial" w:hAnsi="Arial" w:cs="Arial"/>
          <w:b/>
          <w:color w:val="FFFFFF" w:themeColor="background1"/>
          <w:sz w:val="26"/>
          <w:szCs w:val="26"/>
        </w:rPr>
        <w:t>WARUNKI BEZPIECZEŃSTWA I HIGIENY PRACY</w:t>
      </w:r>
      <w:bookmarkEnd w:id="118"/>
      <w:bookmarkEnd w:id="119"/>
    </w:p>
    <w:p w14:paraId="22550B6A" w14:textId="77777777" w:rsidR="005C7C16" w:rsidRPr="005C7C16" w:rsidRDefault="005C7C16" w:rsidP="005C7C16">
      <w:pPr>
        <w:tabs>
          <w:tab w:val="left" w:pos="1134"/>
        </w:tabs>
        <w:ind w:left="567"/>
        <w:jc w:val="both"/>
        <w:textAlignment w:val="auto"/>
        <w:rPr>
          <w:rFonts w:ascii="Arial" w:hAnsi="Arial" w:cs="Arial"/>
          <w:sz w:val="22"/>
        </w:rPr>
      </w:pPr>
    </w:p>
    <w:p w14:paraId="33A39CDA"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Na podstawie inwentaryzacji stanu istniejącego budynku stwierdzić można, iż obiekt w obecnym układzie funkcjonalnym nie spełnia wymagań Rozporządzenia Ministra Infrastruktury </w:t>
      </w:r>
      <w:r w:rsidRPr="005C7C16">
        <w:rPr>
          <w:rFonts w:ascii="Arial" w:hAnsi="Arial" w:cs="Arial"/>
          <w:sz w:val="22"/>
        </w:rPr>
        <w:br/>
        <w:t xml:space="preserve">z dn. 12 kwietnia 2002 r. w sprawie warunków technicznych, jakim powinny odpowiadać budynki i ich usytuowanie (Dz.U.2022.1225 z </w:t>
      </w:r>
      <w:proofErr w:type="spellStart"/>
      <w:r w:rsidRPr="005C7C16">
        <w:rPr>
          <w:rFonts w:ascii="Arial" w:hAnsi="Arial" w:cs="Arial"/>
          <w:sz w:val="22"/>
        </w:rPr>
        <w:t>późn</w:t>
      </w:r>
      <w:proofErr w:type="spellEnd"/>
      <w:r w:rsidRPr="005C7C16">
        <w:rPr>
          <w:rFonts w:ascii="Arial" w:hAnsi="Arial" w:cs="Arial"/>
          <w:sz w:val="22"/>
        </w:rPr>
        <w:t>. zmianami), a także zapisów Rozporządzenia Ministra Pracy i Polityki Socjalnej w sprawie ogólnych przepisów bezpieczeństwa i higieny pracy (Dz.U.2003.169.1650). Nieprawidłowości dotyczą głównie parametrów użytkowych części komunikacyjnych obiektu, wymiarów i kształtu dróg ewakuacyjnych, klatki schodowej oraz pozostałych wymogów dotyczących ochrony przeciwpożarowej obiektów.</w:t>
      </w:r>
    </w:p>
    <w:p w14:paraId="26C52BA4" w14:textId="77777777" w:rsidR="005C7C16" w:rsidRPr="005C7C16" w:rsidRDefault="005C7C16" w:rsidP="005C7C16">
      <w:pPr>
        <w:tabs>
          <w:tab w:val="left" w:pos="1134"/>
        </w:tabs>
        <w:ind w:left="567"/>
        <w:jc w:val="both"/>
        <w:textAlignment w:val="auto"/>
        <w:rPr>
          <w:rFonts w:ascii="Arial" w:hAnsi="Arial" w:cs="Arial"/>
          <w:sz w:val="22"/>
        </w:rPr>
      </w:pPr>
    </w:p>
    <w:p w14:paraId="75280140" w14:textId="2DD526FE"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W projektowanej przebudowie i zmianie sposobu użytkowania lokalu A planuje się dostosowanie jego wnętrza do aktualnych wymagań technicznych pozwalających na prawidłowe i bezpieczne użytkowanie. Wszelkie rozwiązania budowlane w lokalu zaprojektowano w taki sposób, aby nie stanowiły zagrożenia dla higieny i zdrowia jego użytkowników. </w:t>
      </w:r>
    </w:p>
    <w:p w14:paraId="1AC4E9D1"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Wentylacja pomieszczeń w lokalu odbywać się będzie poprzez system wentylacji grawitacyjnej z wyrzutniami dachowymi. Nawiew świeżego powietrza zapewniony zostanie poprzez nawietrzaki montowane w stolarce otworowej. </w:t>
      </w:r>
    </w:p>
    <w:p w14:paraId="0F4AAA41"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Wszystkie pomieszczenia przeznaczone na pobyt ludzi będą wyposażone w instalacje grzewcze zapewniające odpowiedni komfort cieplny.</w:t>
      </w:r>
    </w:p>
    <w:p w14:paraId="3E724359"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Wprowadzone zostanie prawidłowe doświetlenie i nasłonecznienie pomieszczeń pracy zgodne z obowiązującymi normami.</w:t>
      </w:r>
    </w:p>
    <w:p w14:paraId="408E8EF7"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Liczba pracowników w pomieszczeniach stałej pracy zostanie dostosowana do warunków dostępnej wolnej przestrzeni i powierzchni podłogi. </w:t>
      </w:r>
    </w:p>
    <w:p w14:paraId="380F6735"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Na każdego z pracowników jednocześnie zatrudnionych w pomieszczeniach stałej pracy </w:t>
      </w:r>
      <w:r w:rsidRPr="005C7C16">
        <w:rPr>
          <w:rFonts w:ascii="Arial" w:hAnsi="Arial" w:cs="Arial"/>
          <w:sz w:val="22"/>
        </w:rPr>
        <w:lastRenderedPageBreak/>
        <w:t>zapewniona zostanie wolna objętość pomieszczenia wynosząca min. 15 m</w:t>
      </w:r>
      <w:r w:rsidRPr="005C7C16">
        <w:rPr>
          <w:rFonts w:ascii="Arial" w:hAnsi="Arial" w:cs="Arial"/>
          <w:sz w:val="22"/>
          <w:vertAlign w:val="superscript"/>
        </w:rPr>
        <w:t>3</w:t>
      </w:r>
      <w:r w:rsidRPr="005C7C16">
        <w:rPr>
          <w:rFonts w:ascii="Arial" w:hAnsi="Arial" w:cs="Arial"/>
          <w:sz w:val="22"/>
        </w:rPr>
        <w:t>.</w:t>
      </w:r>
    </w:p>
    <w:p w14:paraId="41F72F0D"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Wysokości pomieszczeń stałej pracy wynoszą ok. 274-276 cm.</w:t>
      </w:r>
    </w:p>
    <w:p w14:paraId="42D4D48C"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W lokalu zapewnione będą oddzielne toalety dla mężczyzn oraz kobiet, a także toaleta dla osób z niepełnosprawnościami zlokalizowana w parterze, wyposażone w odpowiednią ilość urządzeń sanitarnych.</w:t>
      </w:r>
    </w:p>
    <w:p w14:paraId="79EADBFE"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Wysokości pomieszczeń higieniczno-sanitarnych wynosić będą min. 250 cm w świetle.</w:t>
      </w:r>
    </w:p>
    <w:p w14:paraId="42069702"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Odzież wierzchnią planuje się przechowywać w szafach w wydzielonym pomieszczeniu lub </w:t>
      </w:r>
      <w:r w:rsidRPr="005C7C16">
        <w:rPr>
          <w:rFonts w:ascii="Arial" w:hAnsi="Arial" w:cs="Arial"/>
          <w:sz w:val="22"/>
        </w:rPr>
        <w:br/>
        <w:t>w pomieszczeniach biurowych.</w:t>
      </w:r>
    </w:p>
    <w:p w14:paraId="11DC0BC2"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Spożywanie posiłków odbywać się będzie w pomieszczeniu socjalnym. Z uwagi na charakter pracy – administracyjno-biurowa, nie ma konieczności wydzielania pomieszczenia jadalni.</w:t>
      </w:r>
    </w:p>
    <w:p w14:paraId="41BBD7C2"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W jednym z pomieszczeń na piętrze planuje się lokalizację szafy na środki czystości. Utrzymywanie czystości w lokalu zapewnione zostanie przez pracowników podmiotu zewnętrznego.</w:t>
      </w:r>
    </w:p>
    <w:p w14:paraId="5E5115DA" w14:textId="77777777" w:rsidR="005C7C16" w:rsidRPr="005C7C16" w:rsidRDefault="005C7C16" w:rsidP="005C7C16">
      <w:pPr>
        <w:tabs>
          <w:tab w:val="left" w:pos="1134"/>
        </w:tabs>
        <w:ind w:left="567"/>
        <w:jc w:val="both"/>
        <w:textAlignment w:val="auto"/>
        <w:rPr>
          <w:rFonts w:ascii="Arial" w:hAnsi="Arial" w:cs="Arial"/>
          <w:sz w:val="22"/>
        </w:rPr>
      </w:pPr>
    </w:p>
    <w:p w14:paraId="67C02702"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W lokalu B znajdującym się na parterze budynku, w ramach projektu planuje się wyłącznie dostosowanie go do obecnych wymogów ochrony przeciwpożarowej przez doprowadzenie do prawidłowych warunków ewakuacji ludzi. Warunki użytkowe pomieszczeń pracy oraz higieniczno-sanitarnych pozostają bez zmian w odniesieniu do stanu istniejącego.</w:t>
      </w:r>
    </w:p>
    <w:p w14:paraId="1E428EEE" w14:textId="77777777" w:rsidR="005C7C16" w:rsidRPr="005C7C16" w:rsidRDefault="005C7C16" w:rsidP="005C7C16">
      <w:pPr>
        <w:tabs>
          <w:tab w:val="left" w:pos="1134"/>
        </w:tabs>
        <w:ind w:left="567"/>
        <w:jc w:val="both"/>
        <w:textAlignment w:val="auto"/>
        <w:rPr>
          <w:rFonts w:ascii="Arial" w:hAnsi="Arial" w:cs="Arial"/>
          <w:sz w:val="22"/>
        </w:rPr>
      </w:pPr>
      <w:bookmarkStart w:id="120" w:name="_Toc214207346"/>
      <w:bookmarkStart w:id="121" w:name="_Toc195105021"/>
      <w:bookmarkEnd w:id="115"/>
      <w:bookmarkEnd w:id="116"/>
    </w:p>
    <w:p w14:paraId="7A720D7C" w14:textId="77777777" w:rsidR="005C7C16" w:rsidRPr="005C7C16" w:rsidRDefault="005C7C16" w:rsidP="005C7C16">
      <w:pPr>
        <w:tabs>
          <w:tab w:val="left" w:pos="1134"/>
        </w:tabs>
        <w:ind w:left="567"/>
        <w:jc w:val="both"/>
        <w:textAlignment w:val="auto"/>
        <w:rPr>
          <w:rFonts w:ascii="Arial" w:hAnsi="Arial" w:cs="Arial"/>
          <w:sz w:val="22"/>
        </w:rPr>
      </w:pPr>
    </w:p>
    <w:p w14:paraId="047C43C3" w14:textId="77777777" w:rsidR="005C7C16" w:rsidRPr="005C7C16" w:rsidRDefault="005C7C16" w:rsidP="005C7C16">
      <w:pPr>
        <w:numPr>
          <w:ilvl w:val="0"/>
          <w:numId w:val="42"/>
        </w:numPr>
        <w:shd w:val="clear" w:color="auto" w:fill="262626" w:themeFill="text1" w:themeFillTint="D9"/>
        <w:textAlignment w:val="auto"/>
        <w:outlineLvl w:val="0"/>
        <w:rPr>
          <w:rFonts w:ascii="Arial" w:hAnsi="Arial" w:cs="Arial"/>
          <w:b/>
          <w:color w:val="FFFFFF" w:themeColor="background1"/>
          <w:sz w:val="26"/>
          <w:szCs w:val="26"/>
        </w:rPr>
      </w:pPr>
      <w:r w:rsidRPr="005C7C16">
        <w:rPr>
          <w:rFonts w:ascii="Arial" w:hAnsi="Arial" w:cs="Arial"/>
          <w:b/>
          <w:color w:val="FFFFFF" w:themeColor="background1"/>
          <w:sz w:val="26"/>
          <w:szCs w:val="26"/>
        </w:rPr>
        <w:t xml:space="preserve"> </w:t>
      </w:r>
      <w:bookmarkStart w:id="122" w:name="_Toc214726761"/>
      <w:bookmarkStart w:id="123" w:name="_Toc221007996"/>
      <w:r w:rsidRPr="005C7C16">
        <w:rPr>
          <w:rFonts w:ascii="Arial" w:hAnsi="Arial" w:cs="Arial"/>
          <w:b/>
          <w:color w:val="FFFFFF" w:themeColor="background1"/>
          <w:sz w:val="26"/>
          <w:szCs w:val="26"/>
        </w:rPr>
        <w:t>UKŁAD KONSTRUKCYJNY BUDYNKU I PROJEKTOWANE ROZWIĄZANIA MATERIAŁOWE</w:t>
      </w:r>
      <w:bookmarkEnd w:id="120"/>
      <w:bookmarkEnd w:id="121"/>
      <w:bookmarkEnd w:id="122"/>
      <w:bookmarkEnd w:id="123"/>
    </w:p>
    <w:p w14:paraId="185FF914" w14:textId="77777777" w:rsidR="00755FF9" w:rsidRDefault="00755FF9" w:rsidP="00755FF9">
      <w:pPr>
        <w:tabs>
          <w:tab w:val="left" w:pos="1134"/>
        </w:tabs>
        <w:ind w:left="567"/>
        <w:jc w:val="both"/>
        <w:textAlignment w:val="auto"/>
        <w:rPr>
          <w:b/>
          <w:bCs/>
        </w:rPr>
      </w:pPr>
    </w:p>
    <w:p w14:paraId="66D36BBD" w14:textId="487B0C6D" w:rsidR="005C7C16" w:rsidRPr="005C7C16" w:rsidRDefault="005C7C16" w:rsidP="005C7C16">
      <w:pPr>
        <w:pStyle w:val="PUNKTDZIAUarabski"/>
        <w:numPr>
          <w:ilvl w:val="1"/>
          <w:numId w:val="42"/>
        </w:numPr>
      </w:pPr>
      <w:bookmarkStart w:id="124" w:name="_Toc214207354"/>
      <w:bookmarkStart w:id="125" w:name="_Toc214726769"/>
      <w:bookmarkStart w:id="126" w:name="_Toc221007997"/>
      <w:r w:rsidRPr="005C7C16">
        <w:t>UKŁAD KONSTRUKCYJNY</w:t>
      </w:r>
      <w:bookmarkEnd w:id="124"/>
      <w:bookmarkEnd w:id="125"/>
      <w:bookmarkEnd w:id="126"/>
    </w:p>
    <w:p w14:paraId="57D92C2B" w14:textId="77777777" w:rsidR="005C7C16" w:rsidRPr="005C7C16" w:rsidRDefault="005C7C16" w:rsidP="005C7C16">
      <w:pPr>
        <w:ind w:left="567"/>
        <w:textAlignment w:val="auto"/>
        <w:outlineLvl w:val="1"/>
        <w:rPr>
          <w:rFonts w:ascii="Arial" w:hAnsi="Arial" w:cs="Arial"/>
          <w:b/>
          <w:sz w:val="22"/>
          <w:szCs w:val="26"/>
        </w:rPr>
      </w:pPr>
    </w:p>
    <w:p w14:paraId="418046C9"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Budynek istniejący wybudowany jest w technologii tradycyjnej, murowanej, z elementami żelbetowymi. Budynek posiada dwie kondygnacje nadziemne i jedną podziemną. </w:t>
      </w:r>
    </w:p>
    <w:p w14:paraId="71286CB3"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Konstrukcję stanowią ściany nośne murowane z cegły, na których oparto podciągi żelbetowe oraz strop z płyt żelbetowych.</w:t>
      </w:r>
    </w:p>
    <w:p w14:paraId="36DF0D82"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Budynek posadowiony jest na ławach fundamentowych, głębokości posadowienia ław oraz technologii wykonania nie badano.</w:t>
      </w:r>
    </w:p>
    <w:p w14:paraId="2615FF15"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Dach wykonano jako wentylowany, dwuspadowy, symetryczny, z kalenicą równoległą do dłuższej osi budynku.</w:t>
      </w:r>
    </w:p>
    <w:p w14:paraId="34E78DB7" w14:textId="77777777" w:rsidR="005C7C16" w:rsidRPr="005C7C16" w:rsidRDefault="005C7C16" w:rsidP="005C7C16">
      <w:pPr>
        <w:tabs>
          <w:tab w:val="left" w:pos="1134"/>
        </w:tabs>
        <w:ind w:left="567"/>
        <w:jc w:val="both"/>
        <w:textAlignment w:val="auto"/>
        <w:rPr>
          <w:rFonts w:ascii="Arial" w:hAnsi="Arial" w:cs="Arial"/>
          <w:sz w:val="22"/>
        </w:rPr>
      </w:pPr>
    </w:p>
    <w:p w14:paraId="32346B17" w14:textId="7FCE03B0" w:rsidR="005C7C16" w:rsidRPr="005C7C16" w:rsidRDefault="005C7C16" w:rsidP="005C7C16">
      <w:pPr>
        <w:pStyle w:val="PUNKTDZIAUarabski"/>
        <w:numPr>
          <w:ilvl w:val="1"/>
          <w:numId w:val="42"/>
        </w:numPr>
      </w:pPr>
      <w:bookmarkStart w:id="127" w:name="_Toc214207355"/>
      <w:bookmarkStart w:id="128" w:name="_Toc214726770"/>
      <w:bookmarkStart w:id="129" w:name="_Toc221007998"/>
      <w:r w:rsidRPr="005C7C16">
        <w:t>FUNDAMENTY</w:t>
      </w:r>
      <w:bookmarkEnd w:id="127"/>
      <w:bookmarkEnd w:id="128"/>
      <w:bookmarkEnd w:id="129"/>
    </w:p>
    <w:p w14:paraId="1FFD2162" w14:textId="77777777" w:rsidR="005C7C16" w:rsidRPr="005C7C16" w:rsidRDefault="005C7C16" w:rsidP="005C7C16">
      <w:pPr>
        <w:ind w:left="567"/>
        <w:textAlignment w:val="auto"/>
        <w:outlineLvl w:val="1"/>
        <w:rPr>
          <w:rFonts w:ascii="Arial" w:hAnsi="Arial" w:cs="Arial"/>
          <w:b/>
          <w:sz w:val="22"/>
          <w:szCs w:val="26"/>
        </w:rPr>
      </w:pPr>
    </w:p>
    <w:p w14:paraId="4CF65FC7"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Fundamenty istniejące bez zmian.</w:t>
      </w:r>
    </w:p>
    <w:p w14:paraId="22C53175"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Posadowienie budynku poza zakresem opracowania.</w:t>
      </w:r>
    </w:p>
    <w:p w14:paraId="02071905" w14:textId="77777777" w:rsidR="005C7C16" w:rsidRPr="005C7C16" w:rsidRDefault="005C7C16" w:rsidP="005C7C16">
      <w:pPr>
        <w:tabs>
          <w:tab w:val="left" w:pos="1134"/>
        </w:tabs>
        <w:ind w:left="567"/>
        <w:jc w:val="both"/>
        <w:textAlignment w:val="auto"/>
        <w:rPr>
          <w:rFonts w:ascii="Arial" w:hAnsi="Arial" w:cs="Arial"/>
          <w:sz w:val="22"/>
        </w:rPr>
      </w:pPr>
    </w:p>
    <w:p w14:paraId="65577B2E" w14:textId="2BA1F767" w:rsidR="005C7C16" w:rsidRPr="005C7C16" w:rsidRDefault="005C7C16" w:rsidP="005C7C16">
      <w:pPr>
        <w:pStyle w:val="PUNKTDZIAUarabski"/>
        <w:numPr>
          <w:ilvl w:val="1"/>
          <w:numId w:val="42"/>
        </w:numPr>
      </w:pPr>
      <w:bookmarkStart w:id="130" w:name="_Toc214207357"/>
      <w:bookmarkStart w:id="131" w:name="_Toc214726771"/>
      <w:bookmarkStart w:id="132" w:name="_Toc221007999"/>
      <w:r w:rsidRPr="005C7C16">
        <w:t>PODŁOGI I POSADZKI</w:t>
      </w:r>
      <w:bookmarkEnd w:id="130"/>
      <w:bookmarkEnd w:id="131"/>
      <w:bookmarkEnd w:id="132"/>
    </w:p>
    <w:p w14:paraId="681D6D8D" w14:textId="77777777" w:rsidR="005C7C16" w:rsidRPr="005C7C16" w:rsidRDefault="005C7C16" w:rsidP="005C7C16">
      <w:pPr>
        <w:ind w:left="567"/>
        <w:textAlignment w:val="auto"/>
        <w:outlineLvl w:val="1"/>
        <w:rPr>
          <w:rFonts w:ascii="Arial" w:hAnsi="Arial" w:cs="Arial"/>
          <w:b/>
          <w:sz w:val="22"/>
          <w:szCs w:val="26"/>
        </w:rPr>
      </w:pPr>
    </w:p>
    <w:p w14:paraId="4C00A2E6"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Podłogi i posadzki istniejące wykonane z betonu „lastryko”, wykończone płytkami ceramicznymi, panelami winylowymi oraz częściowo wykładziną PCV.</w:t>
      </w:r>
    </w:p>
    <w:p w14:paraId="4F7621E1" w14:textId="77777777" w:rsidR="005C7C16" w:rsidRPr="005C7C16" w:rsidRDefault="005C7C16" w:rsidP="005C7C16">
      <w:pPr>
        <w:tabs>
          <w:tab w:val="left" w:pos="1134"/>
        </w:tabs>
        <w:ind w:left="567"/>
        <w:jc w:val="both"/>
        <w:textAlignment w:val="auto"/>
        <w:rPr>
          <w:rFonts w:ascii="Arial" w:hAnsi="Arial" w:cs="Arial"/>
          <w:sz w:val="22"/>
        </w:rPr>
      </w:pPr>
    </w:p>
    <w:p w14:paraId="01FE83CB" w14:textId="75E9F719" w:rsid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Podłogi </w:t>
      </w:r>
      <w:r w:rsidR="00AC4E3F">
        <w:rPr>
          <w:rFonts w:ascii="Arial" w:hAnsi="Arial" w:cs="Arial"/>
          <w:sz w:val="22"/>
        </w:rPr>
        <w:t xml:space="preserve">w pomieszczeniach </w:t>
      </w:r>
      <w:r w:rsidRPr="005C7C16">
        <w:rPr>
          <w:rFonts w:ascii="Arial" w:hAnsi="Arial" w:cs="Arial"/>
          <w:sz w:val="22"/>
        </w:rPr>
        <w:t>projektowan</w:t>
      </w:r>
      <w:r w:rsidR="00AC4E3F">
        <w:rPr>
          <w:rFonts w:ascii="Arial" w:hAnsi="Arial" w:cs="Arial"/>
          <w:sz w:val="22"/>
        </w:rPr>
        <w:t>ych</w:t>
      </w:r>
      <w:r w:rsidRPr="005C7C16">
        <w:rPr>
          <w:rFonts w:ascii="Arial" w:hAnsi="Arial" w:cs="Arial"/>
          <w:sz w:val="22"/>
        </w:rPr>
        <w:t xml:space="preserve"> wykończone będą częściowo płytkami </w:t>
      </w:r>
      <w:proofErr w:type="spellStart"/>
      <w:r w:rsidR="00AC4E3F">
        <w:rPr>
          <w:rFonts w:ascii="Arial" w:hAnsi="Arial" w:cs="Arial"/>
          <w:sz w:val="22"/>
        </w:rPr>
        <w:t>gresowymi</w:t>
      </w:r>
      <w:proofErr w:type="spellEnd"/>
      <w:r w:rsidR="00AC4E3F">
        <w:rPr>
          <w:rFonts w:ascii="Arial" w:hAnsi="Arial" w:cs="Arial"/>
          <w:sz w:val="22"/>
        </w:rPr>
        <w:t xml:space="preserve">, </w:t>
      </w:r>
      <w:r w:rsidRPr="005C7C16">
        <w:rPr>
          <w:rFonts w:ascii="Arial" w:hAnsi="Arial" w:cs="Arial"/>
          <w:sz w:val="22"/>
        </w:rPr>
        <w:t xml:space="preserve">częściowo </w:t>
      </w:r>
      <w:r w:rsidR="00AC4E3F">
        <w:rPr>
          <w:rFonts w:ascii="Arial" w:hAnsi="Arial" w:cs="Arial"/>
          <w:sz w:val="22"/>
        </w:rPr>
        <w:t>panelami winylowymi, natomiast podłogę klatki schodowej planuje się pozostawić</w:t>
      </w:r>
      <w:r w:rsidRPr="005C7C16">
        <w:rPr>
          <w:rFonts w:ascii="Arial" w:hAnsi="Arial" w:cs="Arial"/>
          <w:sz w:val="22"/>
        </w:rPr>
        <w:t xml:space="preserve"> </w:t>
      </w:r>
      <w:r w:rsidR="00AC4E3F">
        <w:rPr>
          <w:rFonts w:ascii="Arial" w:hAnsi="Arial" w:cs="Arial"/>
          <w:sz w:val="22"/>
        </w:rPr>
        <w:br/>
      </w:r>
      <w:r w:rsidRPr="005C7C16">
        <w:rPr>
          <w:rFonts w:ascii="Arial" w:hAnsi="Arial" w:cs="Arial"/>
          <w:sz w:val="22"/>
        </w:rPr>
        <w:t>w stanie istniejącym – „lastryko”</w:t>
      </w:r>
      <w:r w:rsidR="00AC4E3F">
        <w:rPr>
          <w:rFonts w:ascii="Arial" w:hAnsi="Arial" w:cs="Arial"/>
          <w:sz w:val="22"/>
        </w:rPr>
        <w:t>, z uwzględnieniem oczyszczenia i ponownej impregnacji.</w:t>
      </w:r>
    </w:p>
    <w:p w14:paraId="7033B270" w14:textId="5AAC67D3" w:rsidR="00AC4E3F" w:rsidRPr="005C7C16" w:rsidRDefault="00AC4E3F" w:rsidP="005C7C16">
      <w:pPr>
        <w:tabs>
          <w:tab w:val="left" w:pos="1134"/>
        </w:tabs>
        <w:ind w:left="567"/>
        <w:jc w:val="both"/>
        <w:textAlignment w:val="auto"/>
        <w:rPr>
          <w:rFonts w:ascii="Arial" w:hAnsi="Arial" w:cs="Arial"/>
          <w:sz w:val="22"/>
        </w:rPr>
      </w:pPr>
      <w:r>
        <w:rPr>
          <w:rFonts w:ascii="Arial" w:hAnsi="Arial" w:cs="Arial"/>
          <w:sz w:val="22"/>
        </w:rPr>
        <w:t>W pomieszczeniach, przy krawędziach podłogi należy wykonać cokoliki o wys. min. 8 cm.</w:t>
      </w:r>
    </w:p>
    <w:p w14:paraId="139610B3" w14:textId="77777777" w:rsidR="00AC4E3F" w:rsidRDefault="00AC4E3F" w:rsidP="005C7C16">
      <w:pPr>
        <w:tabs>
          <w:tab w:val="left" w:pos="1134"/>
        </w:tabs>
        <w:ind w:left="567"/>
        <w:jc w:val="both"/>
        <w:textAlignment w:val="auto"/>
        <w:rPr>
          <w:rFonts w:ascii="Arial" w:hAnsi="Arial" w:cs="Arial"/>
          <w:sz w:val="22"/>
        </w:rPr>
      </w:pPr>
    </w:p>
    <w:p w14:paraId="12C632D4" w14:textId="5CF08E75" w:rsidR="005C7C16" w:rsidRDefault="00AC4E3F" w:rsidP="005C7C16">
      <w:pPr>
        <w:tabs>
          <w:tab w:val="left" w:pos="1134"/>
        </w:tabs>
        <w:ind w:left="567"/>
        <w:jc w:val="both"/>
        <w:textAlignment w:val="auto"/>
        <w:rPr>
          <w:rFonts w:ascii="Arial" w:hAnsi="Arial" w:cs="Arial"/>
          <w:sz w:val="22"/>
        </w:rPr>
      </w:pPr>
      <w:r>
        <w:rPr>
          <w:rFonts w:ascii="Arial" w:hAnsi="Arial" w:cs="Arial"/>
          <w:sz w:val="22"/>
        </w:rPr>
        <w:t>Montaż wykończenia podłóg należy wykonać zgodnie z zaleceniami producenta i dostawcy systemu, zachowując jednolity poziom posadzek na danej kondygnacji.</w:t>
      </w:r>
    </w:p>
    <w:p w14:paraId="4C8C7E7D" w14:textId="77777777" w:rsidR="00C818AA" w:rsidRDefault="00C818AA" w:rsidP="005C7C16">
      <w:pPr>
        <w:tabs>
          <w:tab w:val="left" w:pos="1134"/>
        </w:tabs>
        <w:ind w:left="567"/>
        <w:jc w:val="both"/>
        <w:textAlignment w:val="auto"/>
        <w:rPr>
          <w:rFonts w:ascii="Arial" w:hAnsi="Arial" w:cs="Arial"/>
          <w:sz w:val="22"/>
        </w:rPr>
      </w:pPr>
    </w:p>
    <w:p w14:paraId="4688F0CB" w14:textId="35287221" w:rsidR="00C818AA" w:rsidRDefault="00C818AA" w:rsidP="005C7C16">
      <w:pPr>
        <w:tabs>
          <w:tab w:val="left" w:pos="1134"/>
        </w:tabs>
        <w:ind w:left="567"/>
        <w:jc w:val="both"/>
        <w:textAlignment w:val="auto"/>
        <w:rPr>
          <w:rFonts w:ascii="Arial" w:hAnsi="Arial" w:cs="Arial"/>
          <w:sz w:val="22"/>
        </w:rPr>
      </w:pPr>
      <w:r>
        <w:rPr>
          <w:rFonts w:ascii="Arial" w:hAnsi="Arial" w:cs="Arial"/>
          <w:sz w:val="22"/>
        </w:rPr>
        <w:t>Przy wejściu do lokali – zaleca się wykonanie lub umieszczenie wycieraczki systemowej z profili stalowych lub z wkładem gumowym i szczotkowym.</w:t>
      </w:r>
    </w:p>
    <w:p w14:paraId="6FF9F06E" w14:textId="77777777" w:rsidR="00AC4E3F" w:rsidRDefault="00AC4E3F" w:rsidP="005C7C16">
      <w:pPr>
        <w:tabs>
          <w:tab w:val="left" w:pos="1134"/>
        </w:tabs>
        <w:ind w:left="567"/>
        <w:jc w:val="both"/>
        <w:textAlignment w:val="auto"/>
        <w:rPr>
          <w:rFonts w:ascii="Arial" w:hAnsi="Arial" w:cs="Arial"/>
          <w:sz w:val="22"/>
        </w:rPr>
      </w:pPr>
    </w:p>
    <w:p w14:paraId="55E6A148" w14:textId="6A7FBA28" w:rsidR="00AC4E3F" w:rsidRDefault="00AC4E3F" w:rsidP="005C7C16">
      <w:pPr>
        <w:tabs>
          <w:tab w:val="left" w:pos="1134"/>
        </w:tabs>
        <w:ind w:left="567"/>
        <w:jc w:val="both"/>
        <w:textAlignment w:val="auto"/>
        <w:rPr>
          <w:rFonts w:ascii="Arial" w:hAnsi="Arial" w:cs="Arial"/>
          <w:sz w:val="22"/>
        </w:rPr>
      </w:pPr>
      <w:r>
        <w:rPr>
          <w:rFonts w:ascii="Arial" w:hAnsi="Arial" w:cs="Arial"/>
          <w:sz w:val="22"/>
        </w:rPr>
        <w:t>Szczegóły podłóg podano na rysunkach detali w części graficznej projektu.</w:t>
      </w:r>
    </w:p>
    <w:p w14:paraId="0311313D" w14:textId="77777777" w:rsidR="00AC4E3F" w:rsidRDefault="00AC4E3F" w:rsidP="005C7C16">
      <w:pPr>
        <w:tabs>
          <w:tab w:val="left" w:pos="1134"/>
        </w:tabs>
        <w:ind w:left="567"/>
        <w:jc w:val="both"/>
        <w:textAlignment w:val="auto"/>
        <w:rPr>
          <w:rFonts w:ascii="Arial" w:hAnsi="Arial" w:cs="Arial"/>
          <w:sz w:val="22"/>
        </w:rPr>
      </w:pPr>
    </w:p>
    <w:p w14:paraId="3901D699" w14:textId="77777777" w:rsidR="00C818AA" w:rsidRDefault="00C818AA" w:rsidP="005C7C16">
      <w:pPr>
        <w:tabs>
          <w:tab w:val="left" w:pos="1134"/>
        </w:tabs>
        <w:ind w:left="567"/>
        <w:jc w:val="both"/>
        <w:textAlignment w:val="auto"/>
        <w:rPr>
          <w:rFonts w:ascii="Arial" w:hAnsi="Arial" w:cs="Arial"/>
          <w:sz w:val="22"/>
        </w:rPr>
      </w:pPr>
    </w:p>
    <w:p w14:paraId="71FD94AF" w14:textId="77777777" w:rsidR="005C7C16" w:rsidRPr="005C7C16" w:rsidRDefault="005C7C16" w:rsidP="005C7C16">
      <w:pPr>
        <w:tabs>
          <w:tab w:val="left" w:pos="1134"/>
        </w:tabs>
        <w:ind w:left="567"/>
        <w:jc w:val="both"/>
        <w:textAlignment w:val="auto"/>
        <w:rPr>
          <w:rFonts w:ascii="Arial" w:hAnsi="Arial" w:cs="Arial"/>
          <w:b/>
          <w:bCs/>
          <w:i/>
          <w:iCs/>
          <w:sz w:val="22"/>
        </w:rPr>
      </w:pPr>
      <w:r w:rsidRPr="005C7C16">
        <w:rPr>
          <w:rFonts w:ascii="Arial" w:hAnsi="Arial" w:cs="Arial"/>
          <w:b/>
          <w:bCs/>
          <w:i/>
          <w:iCs/>
          <w:sz w:val="22"/>
        </w:rPr>
        <w:lastRenderedPageBreak/>
        <w:t>Uwaga!</w:t>
      </w:r>
    </w:p>
    <w:p w14:paraId="283DFDEE" w14:textId="6023B71D" w:rsidR="005C7C16" w:rsidRDefault="005C7C16" w:rsidP="005C7C16">
      <w:pPr>
        <w:tabs>
          <w:tab w:val="left" w:pos="1134"/>
        </w:tabs>
        <w:ind w:left="567"/>
        <w:jc w:val="both"/>
        <w:textAlignment w:val="auto"/>
        <w:rPr>
          <w:rFonts w:ascii="Arial" w:hAnsi="Arial" w:cs="Arial"/>
          <w:i/>
          <w:iCs/>
          <w:sz w:val="22"/>
        </w:rPr>
      </w:pPr>
      <w:r w:rsidRPr="005C7C16">
        <w:rPr>
          <w:rFonts w:ascii="Arial" w:hAnsi="Arial" w:cs="Arial"/>
          <w:i/>
          <w:iCs/>
          <w:sz w:val="22"/>
        </w:rPr>
        <w:t>- w pomieszczeniach mokrych (toalety, łazienki) - pod płytkami ceramicznymi należy wykonać powłokową izolację przeciwwodną – folia w płynie, zwracając szczególną uwagę na izolację narożników oraz miejsc przejść urządzeń sanitarnych</w:t>
      </w:r>
      <w:r w:rsidR="00C818AA">
        <w:rPr>
          <w:rFonts w:ascii="Arial" w:hAnsi="Arial" w:cs="Arial"/>
          <w:i/>
          <w:iCs/>
          <w:sz w:val="22"/>
        </w:rPr>
        <w:t>;</w:t>
      </w:r>
    </w:p>
    <w:p w14:paraId="64C8E10F" w14:textId="38C8D61D" w:rsidR="00C818AA" w:rsidRDefault="00C818AA" w:rsidP="005C7C16">
      <w:pPr>
        <w:tabs>
          <w:tab w:val="left" w:pos="1134"/>
        </w:tabs>
        <w:ind w:left="567"/>
        <w:jc w:val="both"/>
        <w:textAlignment w:val="auto"/>
        <w:rPr>
          <w:rFonts w:ascii="Arial" w:hAnsi="Arial" w:cs="Arial"/>
          <w:i/>
          <w:iCs/>
          <w:sz w:val="22"/>
        </w:rPr>
      </w:pPr>
      <w:r>
        <w:rPr>
          <w:rFonts w:ascii="Arial" w:hAnsi="Arial" w:cs="Arial"/>
          <w:i/>
          <w:iCs/>
          <w:sz w:val="22"/>
        </w:rPr>
        <w:t>- powierzchnia podłóg w pomieszczeniach mokrych, higieniczno-sanitarnych, porządkowych powinna być zmywalna, nienasiąkliwa i nieśliska.</w:t>
      </w:r>
    </w:p>
    <w:p w14:paraId="0382C3E7" w14:textId="77777777" w:rsidR="00C818AA" w:rsidRPr="005C7C16" w:rsidRDefault="00C818AA" w:rsidP="005C7C16">
      <w:pPr>
        <w:tabs>
          <w:tab w:val="left" w:pos="1134"/>
        </w:tabs>
        <w:ind w:left="567"/>
        <w:jc w:val="both"/>
        <w:textAlignment w:val="auto"/>
        <w:rPr>
          <w:rFonts w:ascii="Arial" w:hAnsi="Arial" w:cs="Arial"/>
          <w:i/>
          <w:iCs/>
          <w:sz w:val="22"/>
        </w:rPr>
      </w:pPr>
    </w:p>
    <w:p w14:paraId="49E56CC6" w14:textId="391AB644" w:rsidR="005C7C16" w:rsidRPr="005C7C16" w:rsidRDefault="005C7C16" w:rsidP="005C7C16">
      <w:pPr>
        <w:pStyle w:val="PUNKTDZIAUarabski"/>
        <w:numPr>
          <w:ilvl w:val="1"/>
          <w:numId w:val="42"/>
        </w:numPr>
      </w:pPr>
      <w:bookmarkStart w:id="133" w:name="_Toc214207358"/>
      <w:bookmarkStart w:id="134" w:name="_Toc214726772"/>
      <w:bookmarkStart w:id="135" w:name="_Toc221008000"/>
      <w:r w:rsidRPr="005C7C16">
        <w:t>ŚCIANY ZEWNĘTRZNE</w:t>
      </w:r>
      <w:bookmarkEnd w:id="133"/>
      <w:bookmarkEnd w:id="134"/>
      <w:bookmarkEnd w:id="135"/>
    </w:p>
    <w:p w14:paraId="018AB2CA" w14:textId="77777777" w:rsidR="005C7C16" w:rsidRPr="005C7C16" w:rsidRDefault="005C7C16" w:rsidP="005C7C16">
      <w:pPr>
        <w:ind w:left="567"/>
        <w:textAlignment w:val="auto"/>
        <w:outlineLvl w:val="1"/>
        <w:rPr>
          <w:rFonts w:ascii="Arial" w:hAnsi="Arial" w:cs="Arial"/>
          <w:b/>
          <w:sz w:val="22"/>
          <w:szCs w:val="26"/>
        </w:rPr>
      </w:pPr>
    </w:p>
    <w:p w14:paraId="40F98E1B" w14:textId="7AF30835"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Ściany zewnętrzne </w:t>
      </w:r>
      <w:r w:rsidR="00D95CE7">
        <w:rPr>
          <w:rFonts w:ascii="Arial" w:hAnsi="Arial" w:cs="Arial"/>
          <w:sz w:val="22"/>
        </w:rPr>
        <w:t xml:space="preserve">istniejące </w:t>
      </w:r>
      <w:r w:rsidRPr="005C7C16">
        <w:rPr>
          <w:rFonts w:ascii="Arial" w:hAnsi="Arial" w:cs="Arial"/>
          <w:sz w:val="22"/>
        </w:rPr>
        <w:t>murowane ceglane</w:t>
      </w:r>
      <w:r w:rsidR="00D95CE7">
        <w:rPr>
          <w:rFonts w:ascii="Arial" w:hAnsi="Arial" w:cs="Arial"/>
          <w:sz w:val="22"/>
        </w:rPr>
        <w:t>,</w:t>
      </w:r>
      <w:r w:rsidRPr="005C7C16">
        <w:rPr>
          <w:rFonts w:ascii="Arial" w:hAnsi="Arial" w:cs="Arial"/>
          <w:sz w:val="22"/>
        </w:rPr>
        <w:t xml:space="preserve"> wykończone od wewnątrz wyprawą tynkarską malowaną farbami emulsyjnymi, od zewnątrz izolowane termicznie styropianem i tynkowane metodą lekką-mokrą. Tynk zewnętrzny malowany farbami akrylowymi w kolorystyce podanej na rysunkach elewacji. Cokoły wykończone tynkiem mozaikowym.</w:t>
      </w:r>
    </w:p>
    <w:p w14:paraId="40CD676B"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Grubość ścian zewnętrznych ok. 50-55 cm.</w:t>
      </w:r>
    </w:p>
    <w:p w14:paraId="1DC24DF2"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Ściany zewnętrzne bez zmian.</w:t>
      </w:r>
    </w:p>
    <w:p w14:paraId="4235085E" w14:textId="77777777" w:rsid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Przegrody zewnętrzne budynku poza zakresem opracowania.</w:t>
      </w:r>
    </w:p>
    <w:p w14:paraId="7AC91437" w14:textId="77777777" w:rsidR="00D95CE7" w:rsidRDefault="00D95CE7" w:rsidP="005C7C16">
      <w:pPr>
        <w:tabs>
          <w:tab w:val="left" w:pos="1134"/>
        </w:tabs>
        <w:ind w:left="567"/>
        <w:jc w:val="both"/>
        <w:textAlignment w:val="auto"/>
        <w:rPr>
          <w:rFonts w:ascii="Arial" w:hAnsi="Arial" w:cs="Arial"/>
          <w:sz w:val="22"/>
        </w:rPr>
      </w:pPr>
    </w:p>
    <w:p w14:paraId="39705493" w14:textId="33E6BB78" w:rsidR="00D95CE7" w:rsidRDefault="00D95CE7" w:rsidP="005C7C16">
      <w:pPr>
        <w:tabs>
          <w:tab w:val="left" w:pos="1134"/>
        </w:tabs>
        <w:ind w:left="567"/>
        <w:jc w:val="both"/>
        <w:textAlignment w:val="auto"/>
        <w:rPr>
          <w:rFonts w:ascii="Arial" w:hAnsi="Arial" w:cs="Arial"/>
          <w:sz w:val="22"/>
        </w:rPr>
      </w:pPr>
      <w:r>
        <w:rPr>
          <w:rFonts w:ascii="Arial" w:hAnsi="Arial" w:cs="Arial"/>
          <w:sz w:val="22"/>
        </w:rPr>
        <w:t xml:space="preserve">Dla oddzielenia strefy pożarowej przy ścianie zewnętrznej projektuje się wykonanie murków ogniowych o wysięgu 30 cm poza lico ściany. </w:t>
      </w:r>
      <w:proofErr w:type="spellStart"/>
      <w:r>
        <w:rPr>
          <w:rFonts w:ascii="Arial" w:hAnsi="Arial" w:cs="Arial"/>
          <w:sz w:val="22"/>
        </w:rPr>
        <w:t>Ogniomurki</w:t>
      </w:r>
      <w:proofErr w:type="spellEnd"/>
      <w:r>
        <w:rPr>
          <w:rFonts w:ascii="Arial" w:hAnsi="Arial" w:cs="Arial"/>
          <w:sz w:val="22"/>
        </w:rPr>
        <w:t xml:space="preserve"> murowane z przewiązkami żelbetowymi, kotwione do istniejącej ściany. Szczegóły wykonania wg projektu wykonawczego branży konstrukcyjnej.</w:t>
      </w:r>
    </w:p>
    <w:p w14:paraId="66F51D99" w14:textId="6617E603" w:rsidR="00AE38F8" w:rsidRPr="005C7C16" w:rsidRDefault="00AE38F8" w:rsidP="005C7C16">
      <w:pPr>
        <w:tabs>
          <w:tab w:val="left" w:pos="1134"/>
        </w:tabs>
        <w:ind w:left="567"/>
        <w:jc w:val="both"/>
        <w:textAlignment w:val="auto"/>
        <w:rPr>
          <w:rFonts w:ascii="Arial" w:hAnsi="Arial" w:cs="Arial"/>
          <w:sz w:val="22"/>
        </w:rPr>
      </w:pPr>
      <w:r>
        <w:rPr>
          <w:rFonts w:ascii="Arial" w:hAnsi="Arial" w:cs="Arial"/>
          <w:sz w:val="22"/>
        </w:rPr>
        <w:t>Wykończenie elementów zgodnie z rysunkami elewacji.</w:t>
      </w:r>
    </w:p>
    <w:p w14:paraId="078ED49F" w14:textId="77777777" w:rsidR="005C7C16" w:rsidRPr="005C7C16" w:rsidRDefault="005C7C16" w:rsidP="005C7C16">
      <w:pPr>
        <w:tabs>
          <w:tab w:val="left" w:pos="1134"/>
        </w:tabs>
        <w:ind w:left="567"/>
        <w:jc w:val="both"/>
        <w:textAlignment w:val="auto"/>
        <w:rPr>
          <w:rFonts w:ascii="Arial" w:hAnsi="Arial" w:cs="Arial"/>
          <w:sz w:val="22"/>
        </w:rPr>
      </w:pPr>
    </w:p>
    <w:p w14:paraId="0D7F7C68" w14:textId="033DD04C" w:rsidR="005C7C16" w:rsidRPr="005C7C16" w:rsidRDefault="005C7C16" w:rsidP="005C7C16">
      <w:pPr>
        <w:pStyle w:val="PUNKTDZIAUarabski"/>
        <w:numPr>
          <w:ilvl w:val="1"/>
          <w:numId w:val="42"/>
        </w:numPr>
      </w:pPr>
      <w:bookmarkStart w:id="136" w:name="_Toc214726773"/>
      <w:bookmarkStart w:id="137" w:name="_Toc214207359"/>
      <w:bookmarkStart w:id="138" w:name="_Toc221008001"/>
      <w:r w:rsidRPr="005C7C16">
        <w:t>ŚCIANY WEWNĘTRZNE</w:t>
      </w:r>
      <w:bookmarkEnd w:id="136"/>
      <w:bookmarkEnd w:id="138"/>
    </w:p>
    <w:p w14:paraId="6ED44E70" w14:textId="77777777" w:rsidR="005C7C16" w:rsidRPr="005C7C16" w:rsidRDefault="005C7C16" w:rsidP="005C7C16">
      <w:pPr>
        <w:ind w:left="1276"/>
        <w:textAlignment w:val="auto"/>
        <w:outlineLvl w:val="1"/>
        <w:rPr>
          <w:rFonts w:ascii="Arial" w:hAnsi="Arial" w:cs="Arial"/>
          <w:b/>
          <w:sz w:val="22"/>
          <w:szCs w:val="26"/>
        </w:rPr>
      </w:pPr>
    </w:p>
    <w:p w14:paraId="61D2026A" w14:textId="420BD8CA"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Ściany wewnętrzne </w:t>
      </w:r>
      <w:r w:rsidR="00D95CE7">
        <w:rPr>
          <w:rFonts w:ascii="Arial" w:hAnsi="Arial" w:cs="Arial"/>
          <w:sz w:val="22"/>
        </w:rPr>
        <w:t xml:space="preserve">istniejące </w:t>
      </w:r>
      <w:r w:rsidRPr="005C7C16">
        <w:rPr>
          <w:rFonts w:ascii="Arial" w:hAnsi="Arial" w:cs="Arial"/>
          <w:sz w:val="22"/>
        </w:rPr>
        <w:t>murowane ceglane oraz lekkie – o konstrukcji szkieletowej.</w:t>
      </w:r>
    </w:p>
    <w:p w14:paraId="50B393B8"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Ściany murowane wewnętrzne nośne o grubościach ok. 26-28 cm oraz 40-44 cm. Ścianki działowe ceglane o grubości ok. 12 cm.</w:t>
      </w:r>
    </w:p>
    <w:p w14:paraId="1436D350"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Ściany murowane wewnętrzne wykończone wyprawą tynkarską i malowane farbami emulsyjnymi.</w:t>
      </w:r>
    </w:p>
    <w:p w14:paraId="165552E5" w14:textId="77777777" w:rsidR="005C7C16" w:rsidRPr="005C7C16" w:rsidRDefault="005C7C16" w:rsidP="005C7C16">
      <w:pPr>
        <w:tabs>
          <w:tab w:val="left" w:pos="1134"/>
        </w:tabs>
        <w:ind w:left="567"/>
        <w:jc w:val="both"/>
        <w:textAlignment w:val="auto"/>
        <w:rPr>
          <w:rFonts w:ascii="Arial" w:hAnsi="Arial" w:cs="Arial"/>
          <w:sz w:val="22"/>
        </w:rPr>
      </w:pPr>
    </w:p>
    <w:p w14:paraId="6259E2D2" w14:textId="77777777" w:rsidR="005C7C16" w:rsidRPr="005C7C16" w:rsidRDefault="005C7C16" w:rsidP="005C7C16">
      <w:pPr>
        <w:tabs>
          <w:tab w:val="left" w:pos="1134"/>
        </w:tabs>
        <w:ind w:left="567"/>
        <w:jc w:val="both"/>
        <w:textAlignment w:val="auto"/>
        <w:rPr>
          <w:rFonts w:ascii="Arial" w:hAnsi="Arial" w:cs="Arial"/>
          <w:b/>
          <w:bCs/>
          <w:sz w:val="22"/>
        </w:rPr>
      </w:pPr>
      <w:r w:rsidRPr="005C7C16">
        <w:rPr>
          <w:rFonts w:ascii="Arial" w:hAnsi="Arial" w:cs="Arial"/>
          <w:b/>
          <w:bCs/>
          <w:sz w:val="22"/>
        </w:rPr>
        <w:t>Ściany wewnętrzne projektowane – działowe:</w:t>
      </w:r>
    </w:p>
    <w:p w14:paraId="2D5F8501" w14:textId="77777777" w:rsidR="005C7C16" w:rsidRPr="005C7C16" w:rsidRDefault="005C7C16" w:rsidP="005C7C16">
      <w:pPr>
        <w:tabs>
          <w:tab w:val="left" w:pos="1134"/>
        </w:tabs>
        <w:ind w:left="567"/>
        <w:jc w:val="both"/>
        <w:textAlignment w:val="auto"/>
        <w:rPr>
          <w:rFonts w:ascii="Arial" w:hAnsi="Arial" w:cs="Arial"/>
          <w:sz w:val="22"/>
          <w:u w:val="single"/>
        </w:rPr>
      </w:pPr>
      <w:r w:rsidRPr="005C7C16">
        <w:rPr>
          <w:rFonts w:ascii="Arial" w:hAnsi="Arial" w:cs="Arial"/>
          <w:sz w:val="22"/>
          <w:u w:val="single"/>
        </w:rPr>
        <w:t>Sw1 – ścianka działowa lekka szkieletowa z poszyciem z płyt g-k</w:t>
      </w:r>
    </w:p>
    <w:p w14:paraId="447E54B9"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 płyta g-k standard lub g-k BI (zielona) w pom. mokrych, podwójne poszycie </w:t>
      </w:r>
      <w:r w:rsidRPr="005C7C16">
        <w:rPr>
          <w:rFonts w:ascii="Arial" w:hAnsi="Arial" w:cs="Arial"/>
          <w:sz w:val="22"/>
        </w:rPr>
        <w:tab/>
      </w:r>
      <w:r w:rsidRPr="005C7C16">
        <w:rPr>
          <w:rFonts w:ascii="Arial" w:hAnsi="Arial" w:cs="Arial"/>
          <w:sz w:val="22"/>
        </w:rPr>
        <w:tab/>
        <w:t>gr. 2,5 cm</w:t>
      </w:r>
    </w:p>
    <w:p w14:paraId="3D85237C"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ruszt z profili systemowych CW/UW 50, wypełnienie wełną mineralną akustyczną o gęstości min. 20 kg/m</w:t>
      </w:r>
      <w:r w:rsidRPr="005C7C16">
        <w:rPr>
          <w:rFonts w:ascii="Arial" w:hAnsi="Arial" w:cs="Arial"/>
          <w:sz w:val="22"/>
          <w:vertAlign w:val="superscript"/>
        </w:rPr>
        <w:t>3</w:t>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t>gr. 5,0 cm</w:t>
      </w:r>
    </w:p>
    <w:p w14:paraId="37AF2390"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 płyta g-k standard lub g-k BI (zielona) w pom. mokrych, podwójne poszycie </w:t>
      </w:r>
      <w:r w:rsidRPr="005C7C16">
        <w:rPr>
          <w:rFonts w:ascii="Arial" w:hAnsi="Arial" w:cs="Arial"/>
          <w:sz w:val="22"/>
        </w:rPr>
        <w:tab/>
      </w:r>
      <w:r w:rsidRPr="005C7C16">
        <w:rPr>
          <w:rFonts w:ascii="Arial" w:hAnsi="Arial" w:cs="Arial"/>
          <w:sz w:val="22"/>
        </w:rPr>
        <w:tab/>
        <w:t>gr. 2,5 cm</w:t>
      </w:r>
    </w:p>
    <w:p w14:paraId="54F42B25" w14:textId="77777777" w:rsidR="005C7C16" w:rsidRPr="005C7C16" w:rsidRDefault="005C7C16" w:rsidP="005C7C16">
      <w:pPr>
        <w:tabs>
          <w:tab w:val="left" w:pos="1134"/>
        </w:tabs>
        <w:ind w:left="567"/>
        <w:jc w:val="both"/>
        <w:textAlignment w:val="auto"/>
        <w:rPr>
          <w:rFonts w:ascii="Arial" w:hAnsi="Arial" w:cs="Arial"/>
          <w:sz w:val="22"/>
        </w:rPr>
      </w:pPr>
    </w:p>
    <w:p w14:paraId="3628107F"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Współczynnik izolacji akustycznej Ra1 dla ściany: </w:t>
      </w:r>
      <w:r w:rsidRPr="005C7C16">
        <w:rPr>
          <w:rFonts w:ascii="Arial" w:hAnsi="Arial" w:cs="Arial"/>
          <w:sz w:val="22"/>
        </w:rPr>
        <w:tab/>
        <w:t xml:space="preserve">50 </w:t>
      </w:r>
      <w:proofErr w:type="spellStart"/>
      <w:r w:rsidRPr="005C7C16">
        <w:rPr>
          <w:rFonts w:ascii="Arial" w:hAnsi="Arial" w:cs="Arial"/>
          <w:sz w:val="22"/>
        </w:rPr>
        <w:t>dB</w:t>
      </w:r>
      <w:proofErr w:type="spellEnd"/>
    </w:p>
    <w:p w14:paraId="3A0D9AC0" w14:textId="77777777" w:rsidR="005C7C16" w:rsidRPr="005C7C16" w:rsidRDefault="005C7C16" w:rsidP="005C7C16">
      <w:pPr>
        <w:tabs>
          <w:tab w:val="left" w:pos="1134"/>
        </w:tabs>
        <w:ind w:left="567"/>
        <w:jc w:val="both"/>
        <w:textAlignment w:val="auto"/>
        <w:rPr>
          <w:rFonts w:ascii="Arial" w:hAnsi="Arial" w:cs="Arial"/>
          <w:sz w:val="22"/>
          <w:u w:val="single"/>
        </w:rPr>
      </w:pPr>
    </w:p>
    <w:p w14:paraId="36F67D96" w14:textId="77777777" w:rsidR="005C7C16" w:rsidRPr="005C7C16" w:rsidRDefault="005C7C16" w:rsidP="005C7C16">
      <w:pPr>
        <w:tabs>
          <w:tab w:val="left" w:pos="1134"/>
        </w:tabs>
        <w:ind w:left="567"/>
        <w:jc w:val="both"/>
        <w:textAlignment w:val="auto"/>
        <w:rPr>
          <w:rFonts w:ascii="Arial" w:hAnsi="Arial" w:cs="Arial"/>
          <w:sz w:val="22"/>
          <w:u w:val="single"/>
        </w:rPr>
      </w:pPr>
      <w:r w:rsidRPr="005C7C16">
        <w:rPr>
          <w:rFonts w:ascii="Arial" w:hAnsi="Arial" w:cs="Arial"/>
          <w:sz w:val="22"/>
          <w:u w:val="single"/>
        </w:rPr>
        <w:t>Sw1PP – ścianka działowa lekka szkieletowa z poszyciem z płyt g-k F, przeciwpożarowa</w:t>
      </w:r>
    </w:p>
    <w:p w14:paraId="293CA20F"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 płyta g-k F, podwójne poszycie </w:t>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t>gr. 2,5 cm</w:t>
      </w:r>
    </w:p>
    <w:p w14:paraId="1621E6A1"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ruszt z profili systemowych CW/UW 50, wypełnienie wełną mineralną akustyczną o gęstości min. 20 kg/m</w:t>
      </w:r>
      <w:r w:rsidRPr="005C7C16">
        <w:rPr>
          <w:rFonts w:ascii="Arial" w:hAnsi="Arial" w:cs="Arial"/>
          <w:sz w:val="22"/>
          <w:vertAlign w:val="superscript"/>
        </w:rPr>
        <w:t>3</w:t>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t>gr. 5,0 cm</w:t>
      </w:r>
    </w:p>
    <w:p w14:paraId="2D99656A"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 płyta g-k F, podwójne poszycie </w:t>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t>gr. 2,5 cm</w:t>
      </w:r>
    </w:p>
    <w:p w14:paraId="70D44C73" w14:textId="77777777" w:rsidR="005C7C16" w:rsidRPr="005C7C16" w:rsidRDefault="005C7C16" w:rsidP="005C7C16">
      <w:pPr>
        <w:tabs>
          <w:tab w:val="left" w:pos="1134"/>
        </w:tabs>
        <w:ind w:left="567"/>
        <w:jc w:val="both"/>
        <w:textAlignment w:val="auto"/>
        <w:rPr>
          <w:rFonts w:ascii="Arial" w:hAnsi="Arial" w:cs="Arial"/>
          <w:sz w:val="22"/>
        </w:rPr>
      </w:pPr>
    </w:p>
    <w:p w14:paraId="1B85D9C8"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Współczynnik izolacji akustycznej Ra1 dla ściany: </w:t>
      </w:r>
      <w:r w:rsidRPr="005C7C16">
        <w:rPr>
          <w:rFonts w:ascii="Arial" w:hAnsi="Arial" w:cs="Arial"/>
          <w:sz w:val="22"/>
        </w:rPr>
        <w:tab/>
        <w:t xml:space="preserve">50 </w:t>
      </w:r>
      <w:proofErr w:type="spellStart"/>
      <w:r w:rsidRPr="005C7C16">
        <w:rPr>
          <w:rFonts w:ascii="Arial" w:hAnsi="Arial" w:cs="Arial"/>
          <w:sz w:val="22"/>
        </w:rPr>
        <w:t>dB</w:t>
      </w:r>
      <w:proofErr w:type="spellEnd"/>
    </w:p>
    <w:p w14:paraId="790086D3"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Klasa odporności ogniowej ściany:</w:t>
      </w:r>
      <w:r w:rsidRPr="005C7C16">
        <w:rPr>
          <w:rFonts w:ascii="Arial" w:hAnsi="Arial" w:cs="Arial"/>
          <w:sz w:val="22"/>
        </w:rPr>
        <w:tab/>
      </w:r>
      <w:r w:rsidRPr="005C7C16">
        <w:rPr>
          <w:rFonts w:ascii="Arial" w:hAnsi="Arial" w:cs="Arial"/>
          <w:sz w:val="22"/>
        </w:rPr>
        <w:tab/>
      </w:r>
      <w:r w:rsidRPr="005C7C16">
        <w:rPr>
          <w:rFonts w:ascii="Arial" w:hAnsi="Arial" w:cs="Arial"/>
          <w:sz w:val="22"/>
        </w:rPr>
        <w:tab/>
        <w:t>(R)EI 60</w:t>
      </w:r>
    </w:p>
    <w:p w14:paraId="24413D32" w14:textId="77777777" w:rsidR="005C7C16" w:rsidRPr="005C7C16" w:rsidRDefault="005C7C16" w:rsidP="005C7C16">
      <w:pPr>
        <w:tabs>
          <w:tab w:val="left" w:pos="1134"/>
        </w:tabs>
        <w:ind w:left="567"/>
        <w:jc w:val="both"/>
        <w:textAlignment w:val="auto"/>
        <w:rPr>
          <w:rFonts w:ascii="Arial" w:hAnsi="Arial" w:cs="Arial"/>
          <w:sz w:val="22"/>
        </w:rPr>
      </w:pPr>
    </w:p>
    <w:p w14:paraId="75D57A68" w14:textId="77777777" w:rsidR="005C7C16" w:rsidRPr="005C7C16" w:rsidRDefault="005C7C16" w:rsidP="005C7C16">
      <w:pPr>
        <w:tabs>
          <w:tab w:val="left" w:pos="1134"/>
        </w:tabs>
        <w:ind w:left="567"/>
        <w:jc w:val="both"/>
        <w:textAlignment w:val="auto"/>
        <w:rPr>
          <w:rFonts w:ascii="Arial" w:hAnsi="Arial" w:cs="Arial"/>
          <w:sz w:val="22"/>
          <w:u w:val="single"/>
        </w:rPr>
      </w:pPr>
      <w:r w:rsidRPr="005C7C16">
        <w:rPr>
          <w:rFonts w:ascii="Arial" w:hAnsi="Arial" w:cs="Arial"/>
          <w:sz w:val="22"/>
          <w:u w:val="single"/>
        </w:rPr>
        <w:t>Sw2PP – ścianka działowa lekka szkieletowa z poszyciem z płyt g-k F, przeciwpożarowa</w:t>
      </w:r>
    </w:p>
    <w:p w14:paraId="19C5E06B"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 płyta g-k F (czerwona) o podwyższonej odporności na ogień, podwójne poszycie, </w:t>
      </w:r>
      <w:r w:rsidRPr="005C7C16">
        <w:rPr>
          <w:rFonts w:ascii="Arial" w:hAnsi="Arial" w:cs="Arial"/>
          <w:sz w:val="22"/>
        </w:rPr>
        <w:tab/>
        <w:t>gr. 2,5 cm</w:t>
      </w:r>
    </w:p>
    <w:p w14:paraId="573F2D6E"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ruszt z profili systemowych CW/UW 50, wypełnienie wełną mineralną akustyczną o gęstości min. 20 kg/m</w:t>
      </w:r>
      <w:r w:rsidRPr="005C7C16">
        <w:rPr>
          <w:rFonts w:ascii="Arial" w:hAnsi="Arial" w:cs="Arial"/>
          <w:sz w:val="22"/>
          <w:vertAlign w:val="superscript"/>
        </w:rPr>
        <w:t>3</w:t>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t>gr. 5,0 cm</w:t>
      </w:r>
    </w:p>
    <w:p w14:paraId="2DBEB685"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 płyta g-k F (czerwona) o podwyższonej odporności na ogień, podwójne poszycie, </w:t>
      </w:r>
      <w:r w:rsidRPr="005C7C16">
        <w:rPr>
          <w:rFonts w:ascii="Arial" w:hAnsi="Arial" w:cs="Arial"/>
          <w:sz w:val="22"/>
        </w:rPr>
        <w:tab/>
        <w:t>gr. 2,5 cm</w:t>
      </w:r>
    </w:p>
    <w:p w14:paraId="086CD2D4" w14:textId="77777777" w:rsidR="005C7C16" w:rsidRPr="005C7C16" w:rsidRDefault="005C7C16" w:rsidP="005C7C16">
      <w:pPr>
        <w:tabs>
          <w:tab w:val="left" w:pos="1134"/>
        </w:tabs>
        <w:ind w:left="567"/>
        <w:jc w:val="both"/>
        <w:textAlignment w:val="auto"/>
        <w:rPr>
          <w:rFonts w:ascii="Arial" w:hAnsi="Arial" w:cs="Arial"/>
          <w:sz w:val="22"/>
        </w:rPr>
      </w:pPr>
    </w:p>
    <w:p w14:paraId="51E0BF92"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Współczynnik izolacji akustycznej Ra1 dla ściany: </w:t>
      </w:r>
      <w:r w:rsidRPr="005C7C16">
        <w:rPr>
          <w:rFonts w:ascii="Arial" w:hAnsi="Arial" w:cs="Arial"/>
          <w:sz w:val="22"/>
        </w:rPr>
        <w:tab/>
        <w:t xml:space="preserve">50 </w:t>
      </w:r>
      <w:proofErr w:type="spellStart"/>
      <w:r w:rsidRPr="005C7C16">
        <w:rPr>
          <w:rFonts w:ascii="Arial" w:hAnsi="Arial" w:cs="Arial"/>
          <w:sz w:val="22"/>
        </w:rPr>
        <w:t>dB</w:t>
      </w:r>
      <w:proofErr w:type="spellEnd"/>
    </w:p>
    <w:p w14:paraId="3622127D"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Klasa odporności ogniowej ściany:</w:t>
      </w:r>
      <w:r w:rsidRPr="005C7C16">
        <w:rPr>
          <w:rFonts w:ascii="Arial" w:hAnsi="Arial" w:cs="Arial"/>
          <w:sz w:val="22"/>
        </w:rPr>
        <w:tab/>
      </w:r>
      <w:r w:rsidRPr="005C7C16">
        <w:rPr>
          <w:rFonts w:ascii="Arial" w:hAnsi="Arial" w:cs="Arial"/>
          <w:sz w:val="22"/>
        </w:rPr>
        <w:tab/>
      </w:r>
      <w:r w:rsidRPr="005C7C16">
        <w:rPr>
          <w:rFonts w:ascii="Arial" w:hAnsi="Arial" w:cs="Arial"/>
          <w:sz w:val="22"/>
        </w:rPr>
        <w:tab/>
        <w:t>(R)EI 120</w:t>
      </w:r>
    </w:p>
    <w:p w14:paraId="542C2611" w14:textId="77777777" w:rsidR="005C7C16" w:rsidRPr="005C7C16" w:rsidRDefault="005C7C16" w:rsidP="005C7C16">
      <w:pPr>
        <w:tabs>
          <w:tab w:val="left" w:pos="1134"/>
        </w:tabs>
        <w:ind w:left="567"/>
        <w:jc w:val="both"/>
        <w:textAlignment w:val="auto"/>
        <w:rPr>
          <w:rFonts w:ascii="Arial" w:hAnsi="Arial" w:cs="Arial"/>
          <w:sz w:val="22"/>
        </w:rPr>
      </w:pPr>
    </w:p>
    <w:p w14:paraId="3CBD4027" w14:textId="77777777" w:rsidR="005C7C16" w:rsidRPr="005C7C16" w:rsidRDefault="005C7C16" w:rsidP="005C7C16">
      <w:pPr>
        <w:tabs>
          <w:tab w:val="left" w:pos="1134"/>
        </w:tabs>
        <w:ind w:left="567"/>
        <w:jc w:val="both"/>
        <w:textAlignment w:val="auto"/>
        <w:rPr>
          <w:rFonts w:ascii="Arial" w:hAnsi="Arial" w:cs="Arial"/>
          <w:sz w:val="22"/>
          <w:u w:val="single"/>
        </w:rPr>
      </w:pPr>
      <w:r w:rsidRPr="005C7C16">
        <w:rPr>
          <w:rFonts w:ascii="Arial" w:hAnsi="Arial" w:cs="Arial"/>
          <w:sz w:val="22"/>
          <w:u w:val="single"/>
        </w:rPr>
        <w:lastRenderedPageBreak/>
        <w:t>Sw3 – obudowa szachtów i elementów instalacyjnych</w:t>
      </w:r>
    </w:p>
    <w:p w14:paraId="4352FA2D"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płyta g-k standard lub g-k BI (zielona) w pom. mokrych, pojedyncze poszycie,      gr. 1,25 cm</w:t>
      </w:r>
    </w:p>
    <w:p w14:paraId="61545A4D"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 ruszt z profili systemowych CW/UW 50, zalecane uzupełnienie wełną mineralną akustyczną </w:t>
      </w:r>
      <w:r w:rsidRPr="005C7C16">
        <w:rPr>
          <w:rFonts w:ascii="Arial" w:hAnsi="Arial" w:cs="Arial"/>
          <w:sz w:val="22"/>
        </w:rPr>
        <w:br/>
        <w:t>o gęstości min. 10 kg/m</w:t>
      </w:r>
      <w:r w:rsidRPr="005C7C16">
        <w:rPr>
          <w:rFonts w:ascii="Arial" w:hAnsi="Arial" w:cs="Arial"/>
          <w:sz w:val="22"/>
          <w:vertAlign w:val="superscript"/>
        </w:rPr>
        <w:t>3</w:t>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r>
      <w:r w:rsidRPr="005C7C16">
        <w:rPr>
          <w:rFonts w:ascii="Arial" w:hAnsi="Arial" w:cs="Arial"/>
          <w:sz w:val="22"/>
        </w:rPr>
        <w:tab/>
        <w:t>gr. 5,0 cm</w:t>
      </w:r>
    </w:p>
    <w:p w14:paraId="48E6DDBE" w14:textId="77777777" w:rsidR="00AE38F8" w:rsidRDefault="00AE38F8" w:rsidP="005C7C16">
      <w:pPr>
        <w:tabs>
          <w:tab w:val="left" w:pos="1134"/>
        </w:tabs>
        <w:ind w:left="567"/>
        <w:jc w:val="both"/>
        <w:textAlignment w:val="auto"/>
        <w:rPr>
          <w:rFonts w:ascii="Arial" w:hAnsi="Arial" w:cs="Arial"/>
          <w:sz w:val="22"/>
        </w:rPr>
      </w:pPr>
    </w:p>
    <w:p w14:paraId="55F8D44A" w14:textId="64986549" w:rsidR="00D95CE7" w:rsidRDefault="00D95CE7" w:rsidP="005C7C16">
      <w:pPr>
        <w:tabs>
          <w:tab w:val="left" w:pos="1134"/>
        </w:tabs>
        <w:ind w:left="567"/>
        <w:jc w:val="both"/>
        <w:textAlignment w:val="auto"/>
        <w:rPr>
          <w:rFonts w:ascii="Arial" w:hAnsi="Arial" w:cs="Arial"/>
          <w:b/>
          <w:bCs/>
          <w:sz w:val="22"/>
        </w:rPr>
      </w:pPr>
      <w:r>
        <w:rPr>
          <w:rFonts w:ascii="Arial" w:hAnsi="Arial" w:cs="Arial"/>
          <w:b/>
          <w:bCs/>
          <w:sz w:val="22"/>
        </w:rPr>
        <w:t>Przejścia instalacyjne w ścianach wewnętrznych:</w:t>
      </w:r>
    </w:p>
    <w:p w14:paraId="57DB9D16" w14:textId="4C9F3799" w:rsidR="00D95CE7" w:rsidRDefault="00D95CE7" w:rsidP="005C7C16">
      <w:pPr>
        <w:tabs>
          <w:tab w:val="left" w:pos="1134"/>
        </w:tabs>
        <w:ind w:left="567"/>
        <w:jc w:val="both"/>
        <w:textAlignment w:val="auto"/>
        <w:rPr>
          <w:rFonts w:ascii="Arial" w:hAnsi="Arial" w:cs="Arial"/>
          <w:sz w:val="22"/>
        </w:rPr>
      </w:pPr>
      <w:r>
        <w:rPr>
          <w:rFonts w:ascii="Arial" w:hAnsi="Arial" w:cs="Arial"/>
          <w:sz w:val="22"/>
        </w:rPr>
        <w:t>Wszystkie przejścia instalacji należy zabezpieczyć uszczelnieniem</w:t>
      </w:r>
      <w:r w:rsidR="0071477E">
        <w:rPr>
          <w:rFonts w:ascii="Arial" w:hAnsi="Arial" w:cs="Arial"/>
          <w:sz w:val="22"/>
        </w:rPr>
        <w:t>, przepustami lub klapami ppoż. minimum do klasy odporności pożarowej wymaganej dla ściany lub stropu.</w:t>
      </w:r>
    </w:p>
    <w:p w14:paraId="2E9F4074" w14:textId="77777777" w:rsidR="00C818AA" w:rsidRDefault="00C818AA" w:rsidP="005C7C16">
      <w:pPr>
        <w:tabs>
          <w:tab w:val="left" w:pos="1134"/>
        </w:tabs>
        <w:ind w:left="567"/>
        <w:jc w:val="both"/>
        <w:textAlignment w:val="auto"/>
        <w:rPr>
          <w:rFonts w:ascii="Arial" w:hAnsi="Arial" w:cs="Arial"/>
          <w:sz w:val="22"/>
        </w:rPr>
      </w:pPr>
    </w:p>
    <w:p w14:paraId="5E02ABD2" w14:textId="7D4F55EE" w:rsidR="00C818AA" w:rsidRDefault="00C818AA" w:rsidP="005C7C16">
      <w:pPr>
        <w:tabs>
          <w:tab w:val="left" w:pos="1134"/>
        </w:tabs>
        <w:ind w:left="567"/>
        <w:jc w:val="both"/>
        <w:textAlignment w:val="auto"/>
        <w:rPr>
          <w:rFonts w:ascii="Arial" w:hAnsi="Arial" w:cs="Arial"/>
          <w:b/>
          <w:bCs/>
          <w:sz w:val="22"/>
        </w:rPr>
      </w:pPr>
      <w:r>
        <w:rPr>
          <w:rFonts w:ascii="Arial" w:hAnsi="Arial" w:cs="Arial"/>
          <w:b/>
          <w:bCs/>
          <w:sz w:val="22"/>
        </w:rPr>
        <w:t>Wykończenie ścian:</w:t>
      </w:r>
    </w:p>
    <w:p w14:paraId="12ED2399" w14:textId="1B89196B" w:rsidR="00C818AA" w:rsidRDefault="00C818AA" w:rsidP="005C7C16">
      <w:pPr>
        <w:tabs>
          <w:tab w:val="left" w:pos="1134"/>
        </w:tabs>
        <w:ind w:left="567"/>
        <w:jc w:val="both"/>
        <w:textAlignment w:val="auto"/>
        <w:rPr>
          <w:rFonts w:ascii="Arial" w:hAnsi="Arial" w:cs="Arial"/>
          <w:sz w:val="22"/>
        </w:rPr>
      </w:pPr>
      <w:r>
        <w:rPr>
          <w:rFonts w:ascii="Arial" w:hAnsi="Arial" w:cs="Arial"/>
          <w:sz w:val="22"/>
        </w:rPr>
        <w:t>Tynki wewnętrzne pomieszczeń biurowych – gipsowe, maszynowe.</w:t>
      </w:r>
    </w:p>
    <w:p w14:paraId="1999F04D" w14:textId="77777777" w:rsidR="00C818AA" w:rsidRDefault="00C818AA" w:rsidP="005C7C16">
      <w:pPr>
        <w:tabs>
          <w:tab w:val="left" w:pos="1134"/>
        </w:tabs>
        <w:ind w:left="567"/>
        <w:jc w:val="both"/>
        <w:textAlignment w:val="auto"/>
        <w:rPr>
          <w:rFonts w:ascii="Arial" w:hAnsi="Arial" w:cs="Arial"/>
          <w:sz w:val="22"/>
        </w:rPr>
      </w:pPr>
      <w:r>
        <w:rPr>
          <w:rFonts w:ascii="Arial" w:hAnsi="Arial" w:cs="Arial"/>
          <w:sz w:val="22"/>
        </w:rPr>
        <w:t xml:space="preserve">Tynki wewnętrzne pomieszczeń mokrych – </w:t>
      </w:r>
      <w:proofErr w:type="spellStart"/>
      <w:r>
        <w:rPr>
          <w:rFonts w:ascii="Arial" w:hAnsi="Arial" w:cs="Arial"/>
          <w:sz w:val="22"/>
        </w:rPr>
        <w:t>cem</w:t>
      </w:r>
      <w:proofErr w:type="spellEnd"/>
      <w:r>
        <w:rPr>
          <w:rFonts w:ascii="Arial" w:hAnsi="Arial" w:cs="Arial"/>
          <w:sz w:val="22"/>
        </w:rPr>
        <w:t>.-</w:t>
      </w:r>
      <w:proofErr w:type="spellStart"/>
      <w:r>
        <w:rPr>
          <w:rFonts w:ascii="Arial" w:hAnsi="Arial" w:cs="Arial"/>
          <w:sz w:val="22"/>
        </w:rPr>
        <w:t>wap</w:t>
      </w:r>
      <w:proofErr w:type="spellEnd"/>
      <w:r>
        <w:rPr>
          <w:rFonts w:ascii="Arial" w:hAnsi="Arial" w:cs="Arial"/>
          <w:sz w:val="22"/>
        </w:rPr>
        <w:t xml:space="preserve">. kat. III, wykończone farbą całkowicie wodoodporną, </w:t>
      </w:r>
      <w:proofErr w:type="spellStart"/>
      <w:r>
        <w:rPr>
          <w:rFonts w:ascii="Arial" w:hAnsi="Arial" w:cs="Arial"/>
          <w:sz w:val="22"/>
        </w:rPr>
        <w:t>szorowalną</w:t>
      </w:r>
      <w:proofErr w:type="spellEnd"/>
      <w:r>
        <w:rPr>
          <w:rFonts w:ascii="Arial" w:hAnsi="Arial" w:cs="Arial"/>
          <w:sz w:val="22"/>
        </w:rPr>
        <w:t xml:space="preserve">, o wzmocnionej strukturze. </w:t>
      </w:r>
    </w:p>
    <w:p w14:paraId="374C80D4" w14:textId="54108A64" w:rsidR="00C818AA" w:rsidRPr="00C818AA" w:rsidRDefault="00C818AA" w:rsidP="005C7C16">
      <w:pPr>
        <w:tabs>
          <w:tab w:val="left" w:pos="1134"/>
        </w:tabs>
        <w:ind w:left="567"/>
        <w:jc w:val="both"/>
        <w:textAlignment w:val="auto"/>
        <w:rPr>
          <w:rFonts w:ascii="Arial" w:hAnsi="Arial" w:cs="Arial"/>
          <w:sz w:val="22"/>
        </w:rPr>
      </w:pPr>
      <w:r>
        <w:rPr>
          <w:rFonts w:ascii="Arial" w:hAnsi="Arial" w:cs="Arial"/>
          <w:sz w:val="22"/>
        </w:rPr>
        <w:t>Do uzgodnienia z inwestorem – miejsca wykonania fartuchów osprzętu z płytek ceramicznych.</w:t>
      </w:r>
    </w:p>
    <w:p w14:paraId="2D41F987" w14:textId="77777777" w:rsidR="00AE38F8" w:rsidRPr="00D95CE7" w:rsidRDefault="00AE38F8" w:rsidP="005C7C16">
      <w:pPr>
        <w:tabs>
          <w:tab w:val="left" w:pos="1134"/>
        </w:tabs>
        <w:ind w:left="567"/>
        <w:jc w:val="both"/>
        <w:textAlignment w:val="auto"/>
        <w:rPr>
          <w:rFonts w:ascii="Arial" w:hAnsi="Arial" w:cs="Arial"/>
          <w:sz w:val="22"/>
        </w:rPr>
      </w:pPr>
    </w:p>
    <w:p w14:paraId="6B01ABBD" w14:textId="44E6F95B" w:rsidR="005C7C16" w:rsidRPr="005C7C16" w:rsidRDefault="005C7C16" w:rsidP="005C7C16">
      <w:pPr>
        <w:tabs>
          <w:tab w:val="left" w:pos="1134"/>
        </w:tabs>
        <w:ind w:left="567"/>
        <w:jc w:val="both"/>
        <w:textAlignment w:val="auto"/>
        <w:rPr>
          <w:rFonts w:ascii="Arial" w:hAnsi="Arial" w:cs="Arial"/>
          <w:b/>
          <w:bCs/>
          <w:i/>
          <w:iCs/>
          <w:sz w:val="22"/>
        </w:rPr>
      </w:pPr>
      <w:r w:rsidRPr="005C7C16">
        <w:rPr>
          <w:rFonts w:ascii="Arial" w:hAnsi="Arial" w:cs="Arial"/>
          <w:b/>
          <w:bCs/>
          <w:i/>
          <w:iCs/>
          <w:sz w:val="22"/>
        </w:rPr>
        <w:t xml:space="preserve">Uwaga! </w:t>
      </w:r>
    </w:p>
    <w:p w14:paraId="3A2663A0" w14:textId="1324B6CF" w:rsidR="005C7C16" w:rsidRPr="005C7C16" w:rsidRDefault="005C7C16" w:rsidP="005C7C16">
      <w:pPr>
        <w:tabs>
          <w:tab w:val="left" w:pos="1134"/>
        </w:tabs>
        <w:ind w:left="567"/>
        <w:jc w:val="both"/>
        <w:textAlignment w:val="auto"/>
        <w:rPr>
          <w:rFonts w:ascii="Arial" w:hAnsi="Arial" w:cs="Arial"/>
          <w:i/>
          <w:iCs/>
          <w:sz w:val="22"/>
        </w:rPr>
      </w:pPr>
      <w:r w:rsidRPr="005C7C16">
        <w:rPr>
          <w:rFonts w:ascii="Arial" w:hAnsi="Arial" w:cs="Arial"/>
          <w:i/>
          <w:iCs/>
          <w:sz w:val="22"/>
        </w:rPr>
        <w:t xml:space="preserve">- w ścianach wykonywanych z płyt gipsowo-kartonowych na ruszcie stalowym lub aluminiowym </w:t>
      </w:r>
      <w:r w:rsidRPr="005C7C16">
        <w:rPr>
          <w:rFonts w:ascii="Arial" w:hAnsi="Arial" w:cs="Arial"/>
          <w:i/>
          <w:iCs/>
          <w:sz w:val="22"/>
        </w:rPr>
        <w:br/>
        <w:t>w pomieszczeniach mokrych należy stosować płyty GK</w:t>
      </w:r>
      <w:r w:rsidR="0071477E">
        <w:rPr>
          <w:rFonts w:ascii="Arial" w:hAnsi="Arial" w:cs="Arial"/>
          <w:i/>
          <w:iCs/>
          <w:sz w:val="22"/>
        </w:rPr>
        <w:t>-</w:t>
      </w:r>
      <w:r w:rsidRPr="005C7C16">
        <w:rPr>
          <w:rFonts w:ascii="Arial" w:hAnsi="Arial" w:cs="Arial"/>
          <w:i/>
          <w:iCs/>
          <w:sz w:val="22"/>
        </w:rPr>
        <w:t>BI;</w:t>
      </w:r>
    </w:p>
    <w:p w14:paraId="6DC8D59A" w14:textId="541B38C9" w:rsidR="005C7C16" w:rsidRPr="005C7C16" w:rsidRDefault="005C7C16" w:rsidP="005C7C16">
      <w:pPr>
        <w:tabs>
          <w:tab w:val="left" w:pos="1134"/>
        </w:tabs>
        <w:ind w:left="567"/>
        <w:jc w:val="both"/>
        <w:textAlignment w:val="auto"/>
        <w:rPr>
          <w:rFonts w:ascii="Arial" w:hAnsi="Arial" w:cs="Arial"/>
          <w:i/>
          <w:iCs/>
          <w:sz w:val="22"/>
        </w:rPr>
      </w:pPr>
      <w:r w:rsidRPr="005C7C16">
        <w:rPr>
          <w:rFonts w:ascii="Arial" w:hAnsi="Arial" w:cs="Arial"/>
          <w:i/>
          <w:iCs/>
          <w:sz w:val="22"/>
        </w:rPr>
        <w:t xml:space="preserve">- w ścianach szkieletowych stosować podwójne poszycie z płyt </w:t>
      </w:r>
      <w:r w:rsidR="0071477E">
        <w:rPr>
          <w:rFonts w:ascii="Arial" w:hAnsi="Arial" w:cs="Arial"/>
          <w:i/>
          <w:iCs/>
          <w:sz w:val="22"/>
        </w:rPr>
        <w:t>GK</w:t>
      </w:r>
      <w:r w:rsidRPr="005C7C16">
        <w:rPr>
          <w:rFonts w:ascii="Arial" w:hAnsi="Arial" w:cs="Arial"/>
          <w:i/>
          <w:iCs/>
          <w:sz w:val="22"/>
        </w:rPr>
        <w:t>;</w:t>
      </w:r>
    </w:p>
    <w:p w14:paraId="4CB7650A" w14:textId="77777777" w:rsidR="005C7C16" w:rsidRPr="005C7C16" w:rsidRDefault="005C7C16" w:rsidP="005C7C16">
      <w:pPr>
        <w:tabs>
          <w:tab w:val="left" w:pos="1134"/>
        </w:tabs>
        <w:ind w:left="567"/>
        <w:jc w:val="both"/>
        <w:textAlignment w:val="auto"/>
        <w:rPr>
          <w:rFonts w:ascii="Arial" w:hAnsi="Arial" w:cs="Arial"/>
          <w:i/>
          <w:iCs/>
          <w:sz w:val="22"/>
        </w:rPr>
      </w:pPr>
      <w:r w:rsidRPr="005C7C16">
        <w:rPr>
          <w:rFonts w:ascii="Arial" w:hAnsi="Arial" w:cs="Arial"/>
          <w:i/>
          <w:iCs/>
          <w:sz w:val="22"/>
        </w:rPr>
        <w:t>- wszystkie ściany powinny posiadać parametr NRO;</w:t>
      </w:r>
    </w:p>
    <w:p w14:paraId="32AC0048" w14:textId="77777777" w:rsidR="005C7C16" w:rsidRPr="005C7C16" w:rsidRDefault="005C7C16" w:rsidP="005C7C16">
      <w:pPr>
        <w:tabs>
          <w:tab w:val="left" w:pos="1134"/>
        </w:tabs>
        <w:ind w:left="567"/>
        <w:jc w:val="both"/>
        <w:textAlignment w:val="auto"/>
        <w:rPr>
          <w:rFonts w:ascii="Arial" w:hAnsi="Arial" w:cs="Arial"/>
          <w:i/>
          <w:iCs/>
          <w:sz w:val="22"/>
        </w:rPr>
      </w:pPr>
      <w:r w:rsidRPr="005C7C16">
        <w:rPr>
          <w:rFonts w:ascii="Arial" w:hAnsi="Arial" w:cs="Arial"/>
          <w:b/>
          <w:bCs/>
          <w:i/>
          <w:iCs/>
          <w:sz w:val="22"/>
        </w:rPr>
        <w:t xml:space="preserve">- ściany wewnętrzne stanowiące obudowę dróg ewakuacyjnych oraz elementy wykończenia i wyposażenia wnętrz na drogach ewakuacyjnych nie mogą być wykonane </w:t>
      </w:r>
      <w:r w:rsidRPr="005C7C16">
        <w:rPr>
          <w:rFonts w:ascii="Arial" w:hAnsi="Arial" w:cs="Arial"/>
          <w:b/>
          <w:bCs/>
          <w:i/>
          <w:iCs/>
          <w:sz w:val="22"/>
        </w:rPr>
        <w:br/>
        <w:t>z materiałów łatwo zapalnych;</w:t>
      </w:r>
    </w:p>
    <w:p w14:paraId="0B93A739" w14:textId="77777777" w:rsidR="005C7C16" w:rsidRPr="005C7C16" w:rsidRDefault="005C7C16" w:rsidP="005C7C16">
      <w:pPr>
        <w:tabs>
          <w:tab w:val="left" w:pos="1134"/>
        </w:tabs>
        <w:ind w:left="567"/>
        <w:jc w:val="both"/>
        <w:textAlignment w:val="auto"/>
        <w:rPr>
          <w:rFonts w:ascii="Arial" w:hAnsi="Arial" w:cs="Arial"/>
          <w:i/>
          <w:iCs/>
          <w:sz w:val="22"/>
        </w:rPr>
      </w:pPr>
      <w:r w:rsidRPr="005C7C16">
        <w:rPr>
          <w:rFonts w:ascii="Arial" w:hAnsi="Arial" w:cs="Arial"/>
          <w:i/>
          <w:iCs/>
          <w:sz w:val="22"/>
        </w:rPr>
        <w:t>- przejścia instalacyjne przez ściany o określonej klasie odporności ogniowej muszą być wyposażone w klapy przeciwpożarowe o parametrach tej ściany, stosownie do wymagań rozporządzenia o warunkach technicznych oraz polskich norm;</w:t>
      </w:r>
    </w:p>
    <w:p w14:paraId="3A82D9C0" w14:textId="2CB9804A" w:rsidR="005C7C16" w:rsidRDefault="005C7C16" w:rsidP="005C7C16">
      <w:pPr>
        <w:tabs>
          <w:tab w:val="left" w:pos="1134"/>
        </w:tabs>
        <w:ind w:left="567"/>
        <w:jc w:val="both"/>
        <w:textAlignment w:val="auto"/>
        <w:rPr>
          <w:rFonts w:ascii="Arial" w:hAnsi="Arial" w:cs="Arial"/>
          <w:i/>
          <w:iCs/>
          <w:sz w:val="22"/>
        </w:rPr>
      </w:pPr>
      <w:r w:rsidRPr="005C7C16">
        <w:rPr>
          <w:rFonts w:ascii="Arial" w:hAnsi="Arial" w:cs="Arial"/>
          <w:i/>
          <w:iCs/>
          <w:sz w:val="22"/>
        </w:rPr>
        <w:t xml:space="preserve">- zabudowa szachtu instalacji elektrycznych powinna zostać wykonana z płyt niepalnych </w:t>
      </w:r>
      <w:r w:rsidRPr="005C7C16">
        <w:rPr>
          <w:rFonts w:ascii="Arial" w:hAnsi="Arial" w:cs="Arial"/>
          <w:i/>
          <w:iCs/>
          <w:sz w:val="22"/>
        </w:rPr>
        <w:br/>
        <w:t>w klasie NRO</w:t>
      </w:r>
      <w:r w:rsidR="00DA47F1">
        <w:rPr>
          <w:rFonts w:ascii="Arial" w:hAnsi="Arial" w:cs="Arial"/>
          <w:i/>
          <w:iCs/>
          <w:sz w:val="22"/>
        </w:rPr>
        <w:t>, obudowa rozdzielni elektrycznej EI 30</w:t>
      </w:r>
      <w:r w:rsidR="00AE38F8">
        <w:rPr>
          <w:rFonts w:ascii="Arial" w:hAnsi="Arial" w:cs="Arial"/>
          <w:i/>
          <w:iCs/>
          <w:sz w:val="22"/>
        </w:rPr>
        <w:t>;</w:t>
      </w:r>
    </w:p>
    <w:p w14:paraId="4D43DE83" w14:textId="77777777" w:rsidR="00AE38F8" w:rsidRPr="005C7C16" w:rsidRDefault="00AE38F8" w:rsidP="00AE38F8">
      <w:pPr>
        <w:tabs>
          <w:tab w:val="left" w:pos="1134"/>
        </w:tabs>
        <w:ind w:left="567"/>
        <w:jc w:val="both"/>
        <w:textAlignment w:val="auto"/>
        <w:rPr>
          <w:rFonts w:ascii="Arial" w:hAnsi="Arial" w:cs="Arial"/>
          <w:i/>
          <w:iCs/>
          <w:sz w:val="22"/>
        </w:rPr>
      </w:pPr>
      <w:r w:rsidRPr="005C7C16">
        <w:rPr>
          <w:rFonts w:ascii="Arial" w:hAnsi="Arial" w:cs="Arial"/>
          <w:i/>
          <w:iCs/>
          <w:sz w:val="22"/>
        </w:rPr>
        <w:t>- dla poprawy akustyki – wszystkie łączenia przegród należy całkowicie wypełnić zaprawą;</w:t>
      </w:r>
    </w:p>
    <w:p w14:paraId="3FBC26F9" w14:textId="77777777" w:rsidR="00AE38F8" w:rsidRPr="005C7C16" w:rsidRDefault="00AE38F8" w:rsidP="00AE38F8">
      <w:pPr>
        <w:tabs>
          <w:tab w:val="left" w:pos="1134"/>
        </w:tabs>
        <w:ind w:left="567"/>
        <w:jc w:val="both"/>
        <w:textAlignment w:val="auto"/>
        <w:rPr>
          <w:rFonts w:ascii="Arial" w:hAnsi="Arial" w:cs="Arial"/>
          <w:i/>
          <w:iCs/>
          <w:sz w:val="22"/>
        </w:rPr>
      </w:pPr>
      <w:r w:rsidRPr="005C7C16">
        <w:rPr>
          <w:rFonts w:ascii="Arial" w:hAnsi="Arial" w:cs="Arial"/>
          <w:i/>
          <w:iCs/>
          <w:sz w:val="22"/>
        </w:rPr>
        <w:t>- przegrody objęte wytycznymi akustycznymi, szczególnie w technologii suchej zabudowy, należy wykonywać od stropu do stropu ze szczelnym wypełnieniem pustych przestrzeni;</w:t>
      </w:r>
    </w:p>
    <w:p w14:paraId="30300110" w14:textId="77777777" w:rsidR="00AE38F8" w:rsidRPr="005C7C16" w:rsidRDefault="00AE38F8" w:rsidP="00AE38F8">
      <w:pPr>
        <w:tabs>
          <w:tab w:val="left" w:pos="1134"/>
        </w:tabs>
        <w:ind w:left="567"/>
        <w:jc w:val="both"/>
        <w:textAlignment w:val="auto"/>
        <w:rPr>
          <w:rFonts w:ascii="Arial" w:hAnsi="Arial" w:cs="Arial"/>
          <w:i/>
          <w:iCs/>
          <w:sz w:val="22"/>
        </w:rPr>
      </w:pPr>
      <w:r w:rsidRPr="005C7C16">
        <w:rPr>
          <w:rFonts w:ascii="Arial" w:hAnsi="Arial" w:cs="Arial"/>
          <w:i/>
          <w:iCs/>
          <w:sz w:val="22"/>
        </w:rPr>
        <w:t>- wszelkie instalacje należy montować za pomocą uchwytów i wieszaków elastycznych zawierających zabezpieczenia antywibracyjne;</w:t>
      </w:r>
    </w:p>
    <w:p w14:paraId="3CA59E27" w14:textId="77777777" w:rsidR="00AE38F8" w:rsidRPr="005C7C16" w:rsidRDefault="00AE38F8" w:rsidP="00AE38F8">
      <w:pPr>
        <w:tabs>
          <w:tab w:val="left" w:pos="1134"/>
        </w:tabs>
        <w:ind w:left="567"/>
        <w:jc w:val="both"/>
        <w:textAlignment w:val="auto"/>
        <w:rPr>
          <w:rFonts w:ascii="Arial" w:hAnsi="Arial" w:cs="Arial"/>
          <w:i/>
          <w:iCs/>
          <w:sz w:val="22"/>
        </w:rPr>
      </w:pPr>
      <w:r w:rsidRPr="005C7C16">
        <w:rPr>
          <w:rFonts w:ascii="Arial" w:hAnsi="Arial" w:cs="Arial"/>
          <w:i/>
          <w:iCs/>
          <w:sz w:val="22"/>
        </w:rPr>
        <w:t>- wszelkie przejścia instalacji przez przegrody powinny być zaizolowane akustycznie;</w:t>
      </w:r>
    </w:p>
    <w:p w14:paraId="38B101C1" w14:textId="77777777" w:rsidR="00AE38F8" w:rsidRPr="005C7C16" w:rsidRDefault="00AE38F8" w:rsidP="00AE38F8">
      <w:pPr>
        <w:tabs>
          <w:tab w:val="left" w:pos="1134"/>
        </w:tabs>
        <w:ind w:left="567"/>
        <w:jc w:val="both"/>
        <w:textAlignment w:val="auto"/>
        <w:rPr>
          <w:rFonts w:ascii="Arial" w:hAnsi="Arial" w:cs="Arial"/>
          <w:i/>
          <w:iCs/>
          <w:sz w:val="22"/>
        </w:rPr>
      </w:pPr>
      <w:r w:rsidRPr="005C7C16">
        <w:rPr>
          <w:rFonts w:ascii="Arial" w:hAnsi="Arial" w:cs="Arial"/>
          <w:i/>
          <w:iCs/>
          <w:sz w:val="22"/>
        </w:rPr>
        <w:t>- okablowanie należy prowadzić wewnątrz pomieszczeń minimalizując otworowanie przegród budowlanych;</w:t>
      </w:r>
    </w:p>
    <w:p w14:paraId="799D1CCE" w14:textId="64B02568" w:rsidR="00AE38F8" w:rsidRPr="005C7C16" w:rsidRDefault="00AE38F8" w:rsidP="00AE38F8">
      <w:pPr>
        <w:tabs>
          <w:tab w:val="left" w:pos="1134"/>
        </w:tabs>
        <w:ind w:left="567"/>
        <w:jc w:val="both"/>
        <w:textAlignment w:val="auto"/>
        <w:rPr>
          <w:rFonts w:ascii="Arial" w:hAnsi="Arial" w:cs="Arial"/>
          <w:i/>
          <w:iCs/>
          <w:sz w:val="22"/>
        </w:rPr>
      </w:pPr>
      <w:r w:rsidRPr="005C7C16">
        <w:rPr>
          <w:rFonts w:ascii="Arial" w:hAnsi="Arial" w:cs="Arial"/>
          <w:i/>
          <w:iCs/>
          <w:sz w:val="22"/>
        </w:rPr>
        <w:t>- nie zaleca się montażu osprzętu elektrycznego (gniazd, łączników) w ścianach symetrycznie po jej obu stronach - „na przestrzał</w:t>
      </w:r>
      <w:r>
        <w:rPr>
          <w:rFonts w:ascii="Arial" w:hAnsi="Arial" w:cs="Arial"/>
          <w:i/>
          <w:iCs/>
          <w:sz w:val="22"/>
        </w:rPr>
        <w:t>”.</w:t>
      </w:r>
    </w:p>
    <w:p w14:paraId="2EB2D200" w14:textId="5154D8BE" w:rsidR="0071477E" w:rsidRPr="005C7C16" w:rsidRDefault="0071477E" w:rsidP="0071477E">
      <w:pPr>
        <w:tabs>
          <w:tab w:val="left" w:pos="1134"/>
        </w:tabs>
        <w:jc w:val="both"/>
        <w:textAlignment w:val="auto"/>
        <w:rPr>
          <w:rFonts w:ascii="Arial" w:hAnsi="Arial" w:cs="Arial"/>
          <w:sz w:val="22"/>
        </w:rPr>
      </w:pPr>
    </w:p>
    <w:p w14:paraId="152D204D" w14:textId="4B22B783" w:rsidR="005C7C16" w:rsidRPr="005C7C16" w:rsidRDefault="005C7C16" w:rsidP="005C7C16">
      <w:pPr>
        <w:pStyle w:val="PUNKTDZIAUarabski"/>
        <w:numPr>
          <w:ilvl w:val="1"/>
          <w:numId w:val="42"/>
        </w:numPr>
      </w:pPr>
      <w:bookmarkStart w:id="139" w:name="_Toc214726774"/>
      <w:bookmarkStart w:id="140" w:name="_Toc221008002"/>
      <w:r w:rsidRPr="005C7C16">
        <w:t>STROPY I SUFITY</w:t>
      </w:r>
      <w:bookmarkEnd w:id="137"/>
      <w:bookmarkEnd w:id="139"/>
      <w:bookmarkEnd w:id="140"/>
    </w:p>
    <w:p w14:paraId="7F3CF7BF" w14:textId="77777777" w:rsidR="005C7C16" w:rsidRPr="005C7C16" w:rsidRDefault="005C7C16" w:rsidP="005C7C16">
      <w:pPr>
        <w:ind w:left="567"/>
        <w:textAlignment w:val="auto"/>
        <w:outlineLvl w:val="1"/>
        <w:rPr>
          <w:rFonts w:ascii="Arial" w:hAnsi="Arial" w:cs="Arial"/>
          <w:b/>
          <w:sz w:val="22"/>
          <w:szCs w:val="26"/>
        </w:rPr>
      </w:pPr>
    </w:p>
    <w:p w14:paraId="60F9490E"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W budynku nie projektuje się wykonywania nowych stropów nad pomieszczeniami.</w:t>
      </w:r>
    </w:p>
    <w:p w14:paraId="567482DD" w14:textId="7B2DF282"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Planowany jest fragment przesklepienia w istniejącym szybie windowym. </w:t>
      </w:r>
    </w:p>
    <w:p w14:paraId="32CC12FE"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Szczegóły wg projektu wykonawczego branży konstrukcyjnej.</w:t>
      </w:r>
    </w:p>
    <w:p w14:paraId="5A0178D5" w14:textId="77777777" w:rsidR="005C7C16" w:rsidRPr="005C7C16" w:rsidRDefault="005C7C16" w:rsidP="005C7C16">
      <w:pPr>
        <w:tabs>
          <w:tab w:val="left" w:pos="1134"/>
        </w:tabs>
        <w:ind w:left="567"/>
        <w:jc w:val="both"/>
        <w:textAlignment w:val="auto"/>
        <w:rPr>
          <w:rFonts w:ascii="Arial" w:hAnsi="Arial" w:cs="Arial"/>
          <w:sz w:val="22"/>
        </w:rPr>
      </w:pPr>
    </w:p>
    <w:p w14:paraId="05856610" w14:textId="6E49D38C" w:rsid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W projektowanych pomieszczeniach higieniczno-sanitarnych projektuje się sufit</w:t>
      </w:r>
      <w:r w:rsidR="0071477E">
        <w:rPr>
          <w:rFonts w:ascii="Arial" w:hAnsi="Arial" w:cs="Arial"/>
          <w:sz w:val="22"/>
        </w:rPr>
        <w:t>y</w:t>
      </w:r>
      <w:r w:rsidRPr="005C7C16">
        <w:rPr>
          <w:rFonts w:ascii="Arial" w:hAnsi="Arial" w:cs="Arial"/>
          <w:sz w:val="22"/>
        </w:rPr>
        <w:t xml:space="preserve"> podwieszane systemowe na ruszcie aluminiowym.</w:t>
      </w:r>
      <w:r w:rsidR="0071477E">
        <w:rPr>
          <w:rFonts w:ascii="Arial" w:hAnsi="Arial" w:cs="Arial"/>
          <w:sz w:val="22"/>
        </w:rPr>
        <w:t xml:space="preserve"> Wykończenie sufitów malowane farbą emulsyjną w kolorze białym.</w:t>
      </w:r>
    </w:p>
    <w:p w14:paraId="08304883" w14:textId="77777777" w:rsidR="0071477E" w:rsidRDefault="0071477E" w:rsidP="005C7C16">
      <w:pPr>
        <w:tabs>
          <w:tab w:val="left" w:pos="1134"/>
        </w:tabs>
        <w:ind w:left="567"/>
        <w:jc w:val="both"/>
        <w:textAlignment w:val="auto"/>
        <w:rPr>
          <w:rFonts w:ascii="Arial" w:hAnsi="Arial" w:cs="Arial"/>
          <w:sz w:val="22"/>
        </w:rPr>
      </w:pPr>
    </w:p>
    <w:p w14:paraId="0BA07143" w14:textId="57E54C6C" w:rsidR="0071477E" w:rsidRPr="005C7C16" w:rsidRDefault="0071477E" w:rsidP="005C7C16">
      <w:pPr>
        <w:tabs>
          <w:tab w:val="left" w:pos="1134"/>
        </w:tabs>
        <w:ind w:left="567"/>
        <w:jc w:val="both"/>
        <w:textAlignment w:val="auto"/>
        <w:rPr>
          <w:rFonts w:ascii="Arial" w:hAnsi="Arial" w:cs="Arial"/>
          <w:sz w:val="22"/>
        </w:rPr>
      </w:pPr>
      <w:r>
        <w:rPr>
          <w:rFonts w:ascii="Arial" w:hAnsi="Arial" w:cs="Arial"/>
          <w:sz w:val="22"/>
        </w:rPr>
        <w:t>Układ sufitów pokazano na rysunkach detali w części graficznej projektu.</w:t>
      </w:r>
    </w:p>
    <w:p w14:paraId="69A92FC1" w14:textId="77777777" w:rsidR="005C7C16" w:rsidRPr="005C7C16" w:rsidRDefault="005C7C16" w:rsidP="005C7C16">
      <w:pPr>
        <w:tabs>
          <w:tab w:val="left" w:pos="1134"/>
        </w:tabs>
        <w:ind w:left="567"/>
        <w:jc w:val="both"/>
        <w:textAlignment w:val="auto"/>
        <w:rPr>
          <w:rFonts w:ascii="Arial" w:hAnsi="Arial" w:cs="Arial"/>
          <w:sz w:val="22"/>
        </w:rPr>
      </w:pPr>
    </w:p>
    <w:p w14:paraId="1A99E4F2" w14:textId="77777777" w:rsidR="005C7C16" w:rsidRPr="005C7C16" w:rsidRDefault="005C7C16" w:rsidP="005C7C16">
      <w:pPr>
        <w:tabs>
          <w:tab w:val="left" w:pos="1134"/>
        </w:tabs>
        <w:ind w:left="567"/>
        <w:jc w:val="both"/>
        <w:textAlignment w:val="auto"/>
        <w:rPr>
          <w:rFonts w:ascii="Arial" w:hAnsi="Arial" w:cs="Arial"/>
          <w:b/>
          <w:bCs/>
          <w:i/>
          <w:iCs/>
          <w:sz w:val="22"/>
        </w:rPr>
      </w:pPr>
      <w:r w:rsidRPr="005C7C16">
        <w:rPr>
          <w:rFonts w:ascii="Arial" w:hAnsi="Arial" w:cs="Arial"/>
          <w:b/>
          <w:bCs/>
          <w:i/>
          <w:iCs/>
          <w:sz w:val="22"/>
        </w:rPr>
        <w:t xml:space="preserve">Uwaga! </w:t>
      </w:r>
    </w:p>
    <w:p w14:paraId="1CF0C59F" w14:textId="0AF377E0" w:rsidR="005C7C16" w:rsidRPr="005C7C16" w:rsidRDefault="005C7C16" w:rsidP="005C7C16">
      <w:pPr>
        <w:tabs>
          <w:tab w:val="left" w:pos="1134"/>
        </w:tabs>
        <w:ind w:left="567"/>
        <w:jc w:val="both"/>
        <w:textAlignment w:val="auto"/>
        <w:rPr>
          <w:rFonts w:ascii="Arial" w:hAnsi="Arial" w:cs="Arial"/>
          <w:i/>
          <w:iCs/>
          <w:sz w:val="22"/>
        </w:rPr>
      </w:pPr>
      <w:r w:rsidRPr="005C7C16">
        <w:rPr>
          <w:rFonts w:ascii="Arial" w:hAnsi="Arial" w:cs="Arial"/>
          <w:i/>
          <w:iCs/>
          <w:sz w:val="22"/>
        </w:rPr>
        <w:t>- obudowy i wykończenie sufitów, wnęk oraz podcieni</w:t>
      </w:r>
      <w:r w:rsidR="0071477E">
        <w:rPr>
          <w:rFonts w:ascii="Arial" w:hAnsi="Arial" w:cs="Arial"/>
          <w:i/>
          <w:iCs/>
          <w:sz w:val="22"/>
        </w:rPr>
        <w:t>, a także obudowy kanałów wentylacyjnych mogą</w:t>
      </w:r>
      <w:r w:rsidRPr="005C7C16">
        <w:rPr>
          <w:rFonts w:ascii="Arial" w:hAnsi="Arial" w:cs="Arial"/>
          <w:i/>
          <w:iCs/>
          <w:sz w:val="22"/>
        </w:rPr>
        <w:t xml:space="preserve"> być wykonane wyłącznie z materiałów niekapiących pod wpływem ognia;</w:t>
      </w:r>
    </w:p>
    <w:p w14:paraId="5BDA36F5" w14:textId="77777777" w:rsidR="005C7C16" w:rsidRDefault="005C7C16" w:rsidP="005C7C16">
      <w:pPr>
        <w:tabs>
          <w:tab w:val="left" w:pos="1134"/>
        </w:tabs>
        <w:ind w:left="567"/>
        <w:jc w:val="both"/>
        <w:textAlignment w:val="auto"/>
        <w:rPr>
          <w:rFonts w:ascii="Arial" w:hAnsi="Arial" w:cs="Arial"/>
          <w:i/>
          <w:iCs/>
          <w:sz w:val="22"/>
        </w:rPr>
      </w:pPr>
      <w:r w:rsidRPr="005C7C16">
        <w:rPr>
          <w:rFonts w:ascii="Arial" w:hAnsi="Arial" w:cs="Arial"/>
          <w:i/>
          <w:iCs/>
          <w:sz w:val="22"/>
        </w:rPr>
        <w:t>- wszystkie przejścia instalacyjne przez stropy należy zabezpieczyć co najmniej do wymaganej klasy odporności pożarowej stropu.</w:t>
      </w:r>
    </w:p>
    <w:p w14:paraId="0C26E827" w14:textId="77777777" w:rsidR="00C818AA" w:rsidRPr="005C7C16" w:rsidRDefault="00C818AA" w:rsidP="005C7C16">
      <w:pPr>
        <w:tabs>
          <w:tab w:val="left" w:pos="1134"/>
        </w:tabs>
        <w:ind w:left="567"/>
        <w:jc w:val="both"/>
        <w:textAlignment w:val="auto"/>
        <w:rPr>
          <w:rFonts w:ascii="Arial" w:hAnsi="Arial" w:cs="Arial"/>
          <w:i/>
          <w:iCs/>
          <w:sz w:val="22"/>
        </w:rPr>
      </w:pPr>
    </w:p>
    <w:p w14:paraId="5D7B38CF" w14:textId="77777777" w:rsidR="005C7C16" w:rsidRPr="005C7C16" w:rsidRDefault="005C7C16" w:rsidP="005C7C16">
      <w:pPr>
        <w:tabs>
          <w:tab w:val="left" w:pos="1134"/>
        </w:tabs>
        <w:ind w:left="567"/>
        <w:jc w:val="both"/>
        <w:textAlignment w:val="auto"/>
        <w:rPr>
          <w:rFonts w:ascii="Arial" w:hAnsi="Arial" w:cs="Arial"/>
          <w:sz w:val="22"/>
        </w:rPr>
      </w:pPr>
    </w:p>
    <w:p w14:paraId="100453D6" w14:textId="511ABD80" w:rsidR="00C818AA" w:rsidRDefault="00C818AA" w:rsidP="005C7C16">
      <w:pPr>
        <w:pStyle w:val="PUNKTDZIAUarabski"/>
        <w:numPr>
          <w:ilvl w:val="1"/>
          <w:numId w:val="42"/>
        </w:numPr>
      </w:pPr>
      <w:bookmarkStart w:id="141" w:name="_Toc214207360"/>
      <w:bookmarkStart w:id="142" w:name="_Toc214726775"/>
      <w:bookmarkStart w:id="143" w:name="_Toc221008003"/>
      <w:r>
        <w:lastRenderedPageBreak/>
        <w:t>SCHODY WEWNĘTRZNE</w:t>
      </w:r>
      <w:bookmarkEnd w:id="143"/>
    </w:p>
    <w:p w14:paraId="286B0623" w14:textId="77777777" w:rsidR="00C818AA" w:rsidRDefault="00C818AA" w:rsidP="00C818AA">
      <w:pPr>
        <w:pStyle w:val="PUNKTDZIAUarabski"/>
      </w:pPr>
    </w:p>
    <w:p w14:paraId="57985FD4" w14:textId="49A11147" w:rsidR="00C818AA" w:rsidRDefault="007E5153" w:rsidP="007E5153">
      <w:pPr>
        <w:pStyle w:val="AKAPITtekstu"/>
      </w:pPr>
      <w:r>
        <w:t xml:space="preserve">Projektuje się poszerzenie istniejących biegów klatki schodowej do szerokości 120 cm. Wykonanie poszerzenia zgodnie z projektem wykonawczym branży konstrukcyjnej. </w:t>
      </w:r>
    </w:p>
    <w:p w14:paraId="5A3B781F" w14:textId="187339B9" w:rsidR="007E5153" w:rsidRDefault="007E5153" w:rsidP="007E5153">
      <w:pPr>
        <w:pStyle w:val="AKAPITtekstu"/>
      </w:pPr>
      <w:r>
        <w:t xml:space="preserve">Początek i koniec biegu należy oznaczyć elementem kontrastowym o szer. min. 30 cm. Powierzchnie biegów schodowych i spoczników wykończyć płytkami </w:t>
      </w:r>
      <w:proofErr w:type="spellStart"/>
      <w:r>
        <w:t>gresowymi</w:t>
      </w:r>
      <w:proofErr w:type="spellEnd"/>
      <w:r>
        <w:t xml:space="preserve">. </w:t>
      </w:r>
    </w:p>
    <w:p w14:paraId="465C265D" w14:textId="257101C6" w:rsidR="007E5153" w:rsidRDefault="007E5153" w:rsidP="007E5153">
      <w:pPr>
        <w:pStyle w:val="AKAPITtekstu"/>
      </w:pPr>
      <w:r>
        <w:t>Szczegóły wg rysunków detali zawartych w części graficznej projektu.</w:t>
      </w:r>
    </w:p>
    <w:p w14:paraId="41E705D9" w14:textId="77777777" w:rsidR="00C818AA" w:rsidRDefault="00C818AA" w:rsidP="00C818AA">
      <w:pPr>
        <w:pStyle w:val="PUNKTDZIAUarabski"/>
      </w:pPr>
    </w:p>
    <w:p w14:paraId="5B3F34F0" w14:textId="4BA4E57A" w:rsidR="005C7C16" w:rsidRPr="005C7C16" w:rsidRDefault="005C7C16" w:rsidP="005C7C16">
      <w:pPr>
        <w:pStyle w:val="PUNKTDZIAUarabski"/>
        <w:numPr>
          <w:ilvl w:val="1"/>
          <w:numId w:val="42"/>
        </w:numPr>
      </w:pPr>
      <w:bookmarkStart w:id="144" w:name="_Toc221008004"/>
      <w:r w:rsidRPr="005C7C16">
        <w:t>DACHY</w:t>
      </w:r>
      <w:bookmarkEnd w:id="141"/>
      <w:bookmarkEnd w:id="142"/>
      <w:bookmarkEnd w:id="144"/>
    </w:p>
    <w:p w14:paraId="22DECFEE" w14:textId="77777777" w:rsidR="005C7C16" w:rsidRPr="005C7C16" w:rsidRDefault="005C7C16" w:rsidP="005C7C16">
      <w:pPr>
        <w:ind w:left="567"/>
        <w:textAlignment w:val="auto"/>
        <w:outlineLvl w:val="1"/>
        <w:rPr>
          <w:rFonts w:ascii="Arial" w:hAnsi="Arial" w:cs="Arial"/>
          <w:b/>
          <w:sz w:val="22"/>
          <w:szCs w:val="26"/>
        </w:rPr>
      </w:pPr>
    </w:p>
    <w:p w14:paraId="58DB90C9"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Dach budynku wykonany jest jako stropodach wentylowany skośny, dwuspadowy, symetryczny, o kącie nachylenia ok. 10°, kryty dwoma warstwami papy termozgrzewalnej.</w:t>
      </w:r>
    </w:p>
    <w:p w14:paraId="7A4E591D"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Dach istniejący bez zmian.</w:t>
      </w:r>
    </w:p>
    <w:p w14:paraId="2ABDB588" w14:textId="77777777" w:rsid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Zadaszenie budynku poza zakresem niniejszego opracowania.</w:t>
      </w:r>
    </w:p>
    <w:p w14:paraId="0B7A3E00" w14:textId="77777777" w:rsidR="0071477E" w:rsidRDefault="0071477E" w:rsidP="005C7C16">
      <w:pPr>
        <w:tabs>
          <w:tab w:val="left" w:pos="1134"/>
        </w:tabs>
        <w:ind w:left="567"/>
        <w:jc w:val="both"/>
        <w:textAlignment w:val="auto"/>
        <w:rPr>
          <w:rFonts w:ascii="Arial" w:hAnsi="Arial" w:cs="Arial"/>
          <w:sz w:val="22"/>
        </w:rPr>
      </w:pPr>
    </w:p>
    <w:p w14:paraId="574DE0A3" w14:textId="6BFB336D" w:rsidR="0071477E" w:rsidRDefault="0071477E" w:rsidP="005C7C16">
      <w:pPr>
        <w:tabs>
          <w:tab w:val="left" w:pos="1134"/>
        </w:tabs>
        <w:ind w:left="567"/>
        <w:jc w:val="both"/>
        <w:textAlignment w:val="auto"/>
        <w:rPr>
          <w:rFonts w:ascii="Arial" w:hAnsi="Arial" w:cs="Arial"/>
          <w:b/>
          <w:bCs/>
          <w:sz w:val="22"/>
        </w:rPr>
      </w:pPr>
      <w:r>
        <w:rPr>
          <w:rFonts w:ascii="Arial" w:hAnsi="Arial" w:cs="Arial"/>
          <w:b/>
          <w:bCs/>
          <w:sz w:val="22"/>
        </w:rPr>
        <w:t xml:space="preserve">W pasie o szer. 1,0 m na granicy projektowanej strefy pożarowej należy wykonać fragment pokrycia dachu z materiału o klasie </w:t>
      </w:r>
      <w:proofErr w:type="spellStart"/>
      <w:r>
        <w:rPr>
          <w:rFonts w:ascii="Arial" w:hAnsi="Arial" w:cs="Arial"/>
          <w:b/>
          <w:bCs/>
          <w:sz w:val="22"/>
        </w:rPr>
        <w:t>Broof</w:t>
      </w:r>
      <w:proofErr w:type="spellEnd"/>
      <w:r>
        <w:rPr>
          <w:rFonts w:ascii="Arial" w:hAnsi="Arial" w:cs="Arial"/>
          <w:b/>
          <w:bCs/>
          <w:sz w:val="22"/>
        </w:rPr>
        <w:t xml:space="preserve"> (t1), NRO, REI 60.</w:t>
      </w:r>
    </w:p>
    <w:p w14:paraId="60CA176E" w14:textId="77777777" w:rsidR="00AE38F8" w:rsidRDefault="00AE38F8" w:rsidP="005C7C16">
      <w:pPr>
        <w:tabs>
          <w:tab w:val="left" w:pos="1134"/>
        </w:tabs>
        <w:ind w:left="567"/>
        <w:jc w:val="both"/>
        <w:textAlignment w:val="auto"/>
        <w:rPr>
          <w:rFonts w:ascii="Arial" w:hAnsi="Arial" w:cs="Arial"/>
          <w:b/>
          <w:bCs/>
          <w:sz w:val="22"/>
        </w:rPr>
      </w:pPr>
    </w:p>
    <w:p w14:paraId="0BA763C6" w14:textId="0FEEC2F0" w:rsidR="005C7C16" w:rsidRPr="005C7C16" w:rsidRDefault="005C7C16" w:rsidP="005C7C16">
      <w:pPr>
        <w:pStyle w:val="PUNKTDZIAUarabski"/>
        <w:numPr>
          <w:ilvl w:val="1"/>
          <w:numId w:val="42"/>
        </w:numPr>
      </w:pPr>
      <w:bookmarkStart w:id="145" w:name="_Toc214726776"/>
      <w:bookmarkStart w:id="146" w:name="_Toc221008005"/>
      <w:r w:rsidRPr="005C7C16">
        <w:t>STOLARKA ZEWNĘTRZNA</w:t>
      </w:r>
      <w:bookmarkEnd w:id="145"/>
      <w:bookmarkEnd w:id="146"/>
    </w:p>
    <w:p w14:paraId="2FAB4745" w14:textId="77777777" w:rsidR="005C7C16" w:rsidRPr="005C7C16" w:rsidRDefault="005C7C16" w:rsidP="005C7C16">
      <w:pPr>
        <w:ind w:left="1080"/>
        <w:textAlignment w:val="auto"/>
        <w:outlineLvl w:val="1"/>
        <w:rPr>
          <w:rFonts w:ascii="Arial" w:hAnsi="Arial" w:cs="Arial"/>
          <w:b/>
          <w:sz w:val="22"/>
          <w:szCs w:val="26"/>
        </w:rPr>
      </w:pPr>
    </w:p>
    <w:p w14:paraId="58D9FF93"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Istniejące okna PCV, dwudzielne, z dolną kwaterą uchylną, szklenie systemowe szybą typu </w:t>
      </w:r>
      <w:proofErr w:type="spellStart"/>
      <w:r w:rsidRPr="005C7C16">
        <w:rPr>
          <w:rFonts w:ascii="Arial" w:hAnsi="Arial" w:cs="Arial"/>
          <w:sz w:val="22"/>
        </w:rPr>
        <w:t>float</w:t>
      </w:r>
      <w:proofErr w:type="spellEnd"/>
      <w:r w:rsidRPr="005C7C16">
        <w:rPr>
          <w:rFonts w:ascii="Arial" w:hAnsi="Arial" w:cs="Arial"/>
          <w:sz w:val="22"/>
        </w:rPr>
        <w:t xml:space="preserve">, z nawiewnikami </w:t>
      </w:r>
      <w:proofErr w:type="spellStart"/>
      <w:r w:rsidRPr="005C7C16">
        <w:rPr>
          <w:rFonts w:ascii="Arial" w:hAnsi="Arial" w:cs="Arial"/>
          <w:sz w:val="22"/>
        </w:rPr>
        <w:t>higrosterowalnymi</w:t>
      </w:r>
      <w:proofErr w:type="spellEnd"/>
      <w:r w:rsidRPr="005C7C16">
        <w:rPr>
          <w:rFonts w:ascii="Arial" w:hAnsi="Arial" w:cs="Arial"/>
          <w:sz w:val="22"/>
        </w:rPr>
        <w:t xml:space="preserve"> montowanymi w profilach okiennych. Ościeżnice okienne oraz parapety w kolorze białym.</w:t>
      </w:r>
    </w:p>
    <w:p w14:paraId="79E3D799" w14:textId="77777777" w:rsidR="0071477E"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Istniejąca stolarka okienna </w:t>
      </w:r>
      <w:r w:rsidR="0071477E">
        <w:rPr>
          <w:rFonts w:ascii="Arial" w:hAnsi="Arial" w:cs="Arial"/>
          <w:sz w:val="22"/>
        </w:rPr>
        <w:t xml:space="preserve">zewnętrzna </w:t>
      </w:r>
      <w:r w:rsidRPr="005C7C16">
        <w:rPr>
          <w:rFonts w:ascii="Arial" w:hAnsi="Arial" w:cs="Arial"/>
          <w:sz w:val="22"/>
        </w:rPr>
        <w:t>bez zmian.</w:t>
      </w:r>
      <w:r w:rsidR="0071477E">
        <w:rPr>
          <w:rFonts w:ascii="Arial" w:hAnsi="Arial" w:cs="Arial"/>
          <w:sz w:val="22"/>
        </w:rPr>
        <w:t xml:space="preserve"> </w:t>
      </w:r>
    </w:p>
    <w:p w14:paraId="3E2E9E9E" w14:textId="4C87061C" w:rsidR="005C7C16" w:rsidRPr="005C7C16" w:rsidRDefault="0071477E" w:rsidP="005C7C16">
      <w:pPr>
        <w:tabs>
          <w:tab w:val="left" w:pos="1134"/>
        </w:tabs>
        <w:ind w:left="567"/>
        <w:jc w:val="both"/>
        <w:textAlignment w:val="auto"/>
        <w:rPr>
          <w:rFonts w:ascii="Arial" w:hAnsi="Arial" w:cs="Arial"/>
          <w:sz w:val="22"/>
        </w:rPr>
      </w:pPr>
      <w:r>
        <w:rPr>
          <w:rFonts w:ascii="Arial" w:hAnsi="Arial" w:cs="Arial"/>
          <w:sz w:val="22"/>
        </w:rPr>
        <w:t xml:space="preserve">Należy sprawdzić dostępność nawietrzaków okiennych i potwierdzić ich lokalizację zgodne </w:t>
      </w:r>
      <w:r>
        <w:rPr>
          <w:rFonts w:ascii="Arial" w:hAnsi="Arial" w:cs="Arial"/>
          <w:sz w:val="22"/>
        </w:rPr>
        <w:br/>
        <w:t>z projektem wykonawczym branży sanitarnej.</w:t>
      </w:r>
      <w:r w:rsidR="005C7C16" w:rsidRPr="005C7C16">
        <w:rPr>
          <w:rFonts w:ascii="Arial" w:hAnsi="Arial" w:cs="Arial"/>
          <w:sz w:val="22"/>
        </w:rPr>
        <w:t xml:space="preserve"> </w:t>
      </w:r>
    </w:p>
    <w:p w14:paraId="1D87E2AD" w14:textId="77777777" w:rsidR="005C7C16" w:rsidRPr="005C7C16" w:rsidRDefault="005C7C16" w:rsidP="005C7C16">
      <w:pPr>
        <w:tabs>
          <w:tab w:val="left" w:pos="1134"/>
        </w:tabs>
        <w:ind w:left="567"/>
        <w:jc w:val="both"/>
        <w:textAlignment w:val="auto"/>
        <w:rPr>
          <w:rFonts w:ascii="Arial" w:hAnsi="Arial" w:cs="Arial"/>
          <w:sz w:val="22"/>
        </w:rPr>
      </w:pPr>
    </w:p>
    <w:p w14:paraId="010FC112" w14:textId="77777777" w:rsid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Istniejące drzwi zewnętrzne drewniane, płytowe, wyposażone w okucia i zamki antywłamaniowe. Drzwi przeznaczone do wymiany, projektowane drzwi o szerokości przejścia min. 120 cm w świetle ościeży, w tym o szer. skrzydła czynnego min. 90 cm.</w:t>
      </w:r>
    </w:p>
    <w:p w14:paraId="7246680F" w14:textId="77777777" w:rsidR="00AE38F8" w:rsidRDefault="00AE38F8" w:rsidP="005C7C16">
      <w:pPr>
        <w:tabs>
          <w:tab w:val="left" w:pos="1134"/>
        </w:tabs>
        <w:ind w:left="567"/>
        <w:jc w:val="both"/>
        <w:textAlignment w:val="auto"/>
        <w:rPr>
          <w:rFonts w:ascii="Arial" w:hAnsi="Arial" w:cs="Arial"/>
          <w:sz w:val="22"/>
        </w:rPr>
      </w:pPr>
    </w:p>
    <w:p w14:paraId="7F27C2B1" w14:textId="736B0142" w:rsidR="00AE38F8" w:rsidRPr="005C7C16" w:rsidRDefault="00AE38F8" w:rsidP="005C7C16">
      <w:pPr>
        <w:tabs>
          <w:tab w:val="left" w:pos="1134"/>
        </w:tabs>
        <w:ind w:left="567"/>
        <w:jc w:val="both"/>
        <w:textAlignment w:val="auto"/>
        <w:rPr>
          <w:rFonts w:ascii="Arial" w:hAnsi="Arial" w:cs="Arial"/>
          <w:sz w:val="22"/>
        </w:rPr>
      </w:pPr>
      <w:r>
        <w:rPr>
          <w:rFonts w:ascii="Arial" w:hAnsi="Arial" w:cs="Arial"/>
          <w:sz w:val="22"/>
        </w:rPr>
        <w:t>Szczegóły drzwi wejściowych wg rysunku zestawienia stolarki.</w:t>
      </w:r>
    </w:p>
    <w:p w14:paraId="546E882F" w14:textId="77777777" w:rsidR="005C7C16" w:rsidRPr="005C7C16" w:rsidRDefault="005C7C16" w:rsidP="005C7C16">
      <w:pPr>
        <w:ind w:left="1080"/>
        <w:textAlignment w:val="auto"/>
        <w:outlineLvl w:val="1"/>
        <w:rPr>
          <w:rFonts w:ascii="Arial" w:hAnsi="Arial" w:cs="Arial"/>
          <w:b/>
          <w:sz w:val="22"/>
          <w:szCs w:val="26"/>
        </w:rPr>
      </w:pPr>
    </w:p>
    <w:p w14:paraId="2F6B5934" w14:textId="77714674" w:rsidR="005C7C16" w:rsidRPr="005C7C16" w:rsidRDefault="005C7C16" w:rsidP="005C7C16">
      <w:pPr>
        <w:pStyle w:val="PUNKTDZIAUarabski"/>
        <w:numPr>
          <w:ilvl w:val="1"/>
          <w:numId w:val="42"/>
        </w:numPr>
      </w:pPr>
      <w:bookmarkStart w:id="147" w:name="_Toc214726777"/>
      <w:bookmarkStart w:id="148" w:name="_Toc221008006"/>
      <w:r w:rsidRPr="005C7C16">
        <w:t>STOLARKA WEWNĘTRZNA</w:t>
      </w:r>
      <w:bookmarkEnd w:id="147"/>
      <w:bookmarkEnd w:id="148"/>
    </w:p>
    <w:p w14:paraId="4449F4EF" w14:textId="77777777" w:rsidR="005C7C16" w:rsidRPr="005C7C16" w:rsidRDefault="005C7C16" w:rsidP="005C7C16">
      <w:pPr>
        <w:ind w:left="360"/>
        <w:textAlignment w:val="auto"/>
        <w:outlineLvl w:val="1"/>
        <w:rPr>
          <w:rFonts w:ascii="Arial" w:hAnsi="Arial" w:cs="Arial"/>
          <w:b/>
          <w:sz w:val="22"/>
          <w:szCs w:val="26"/>
        </w:rPr>
      </w:pPr>
    </w:p>
    <w:p w14:paraId="644654E1" w14:textId="310AD024"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Drzwi wewnętrzne płytowe oraz przeszklone przeznaczone są do demontażu zgodnie </w:t>
      </w:r>
      <w:r w:rsidRPr="005C7C16">
        <w:rPr>
          <w:rFonts w:ascii="Arial" w:hAnsi="Arial" w:cs="Arial"/>
          <w:sz w:val="22"/>
        </w:rPr>
        <w:br/>
        <w:t xml:space="preserve">z rysunkami zawartymi w projekcie. </w:t>
      </w:r>
    </w:p>
    <w:p w14:paraId="793336B1"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Wymiana drzwi wewnętrznych na drzwi płytowe o wymaganej minimalnej szerokości przejścia dla poszczególnych pomieszczeń z uwzględnieniem odpowiedniej klasy odporności pożarowej dla drzwi w ścianach oddzielenia pożarowego.</w:t>
      </w:r>
    </w:p>
    <w:p w14:paraId="3CC62747"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Projektowane drzwi o szerokości przejścia min. 80 cm (dla pomieszczeń przeznaczonych dla maks. 3 pracowników) oraz o szer. 90 cm i 120 cm. W drzwiach wewnętrznych o szerokości </w:t>
      </w:r>
      <w:r w:rsidRPr="005C7C16">
        <w:rPr>
          <w:rFonts w:ascii="Arial" w:hAnsi="Arial" w:cs="Arial"/>
          <w:sz w:val="22"/>
        </w:rPr>
        <w:br/>
        <w:t>120 cm, wymiar skrzydła czynnego na drodze ewakuacyjnej wynosić będzie min. 90 cm szerokości przejścia w świetle ościeżnicy.</w:t>
      </w:r>
    </w:p>
    <w:p w14:paraId="5103D6B5" w14:textId="50C788D1" w:rsidR="00AE38F8"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Projektowane drzwi wewnętrzne - płytowe laminowane lub lakierowane, pełne, w kolorze uzgodnionym z inwestorem. </w:t>
      </w:r>
      <w:r w:rsidR="00116ECB">
        <w:rPr>
          <w:rFonts w:ascii="Arial" w:hAnsi="Arial" w:cs="Arial"/>
          <w:sz w:val="22"/>
        </w:rPr>
        <w:t>Na ścianach przyległych do drzwi zaleca się wykonanie odbojów z tworzywa sztucznego.</w:t>
      </w:r>
    </w:p>
    <w:p w14:paraId="27AE4ADF" w14:textId="77777777" w:rsidR="00AE38F8" w:rsidRDefault="00AE38F8" w:rsidP="005C7C16">
      <w:pPr>
        <w:tabs>
          <w:tab w:val="left" w:pos="1134"/>
        </w:tabs>
        <w:ind w:left="567"/>
        <w:jc w:val="both"/>
        <w:textAlignment w:val="auto"/>
        <w:rPr>
          <w:rFonts w:ascii="Arial" w:hAnsi="Arial" w:cs="Arial"/>
          <w:sz w:val="22"/>
        </w:rPr>
      </w:pPr>
    </w:p>
    <w:p w14:paraId="18DD95C1" w14:textId="761BE85E" w:rsidR="005C7C16" w:rsidRPr="005C7C16" w:rsidRDefault="00AE38F8" w:rsidP="005C7C16">
      <w:pPr>
        <w:tabs>
          <w:tab w:val="left" w:pos="1134"/>
        </w:tabs>
        <w:ind w:left="567"/>
        <w:jc w:val="both"/>
        <w:textAlignment w:val="auto"/>
        <w:rPr>
          <w:rFonts w:ascii="Arial" w:hAnsi="Arial" w:cs="Arial"/>
          <w:sz w:val="22"/>
        </w:rPr>
      </w:pPr>
      <w:r>
        <w:rPr>
          <w:rFonts w:ascii="Arial" w:hAnsi="Arial" w:cs="Arial"/>
          <w:sz w:val="22"/>
        </w:rPr>
        <w:t>Parametry</w:t>
      </w:r>
      <w:r w:rsidR="005C7C16" w:rsidRPr="005C7C16">
        <w:rPr>
          <w:rFonts w:ascii="Arial" w:hAnsi="Arial" w:cs="Arial"/>
          <w:sz w:val="22"/>
        </w:rPr>
        <w:t xml:space="preserve"> stolarki </w:t>
      </w:r>
      <w:r>
        <w:rPr>
          <w:rFonts w:ascii="Arial" w:hAnsi="Arial" w:cs="Arial"/>
          <w:sz w:val="22"/>
        </w:rPr>
        <w:t xml:space="preserve">wewnętrznej </w:t>
      </w:r>
      <w:r w:rsidR="005C7C16" w:rsidRPr="005C7C16">
        <w:rPr>
          <w:rFonts w:ascii="Arial" w:hAnsi="Arial" w:cs="Arial"/>
          <w:sz w:val="22"/>
        </w:rPr>
        <w:t>wg</w:t>
      </w:r>
      <w:r>
        <w:rPr>
          <w:rFonts w:ascii="Arial" w:hAnsi="Arial" w:cs="Arial"/>
          <w:sz w:val="22"/>
        </w:rPr>
        <w:t xml:space="preserve"> rysunku zestawienia w części graficznej projektu</w:t>
      </w:r>
      <w:r w:rsidR="005C7C16" w:rsidRPr="005C7C16">
        <w:rPr>
          <w:rFonts w:ascii="Arial" w:hAnsi="Arial" w:cs="Arial"/>
          <w:sz w:val="22"/>
        </w:rPr>
        <w:t>.</w:t>
      </w:r>
    </w:p>
    <w:p w14:paraId="6EEB519F" w14:textId="3DF3FC4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Szczegółowe dane stolarki drzwiowej</w:t>
      </w:r>
      <w:r w:rsidR="00AE38F8">
        <w:rPr>
          <w:rFonts w:ascii="Arial" w:hAnsi="Arial" w:cs="Arial"/>
          <w:sz w:val="22"/>
        </w:rPr>
        <w:t xml:space="preserve">, w tym wyposażenie, </w:t>
      </w:r>
      <w:r w:rsidRPr="005C7C16">
        <w:rPr>
          <w:rFonts w:ascii="Arial" w:hAnsi="Arial" w:cs="Arial"/>
          <w:sz w:val="22"/>
        </w:rPr>
        <w:t>należy ustalić z inwestorem na etapie zamówienia</w:t>
      </w:r>
      <w:r w:rsidR="00AE38F8">
        <w:rPr>
          <w:rFonts w:ascii="Arial" w:hAnsi="Arial" w:cs="Arial"/>
          <w:sz w:val="22"/>
        </w:rPr>
        <w:t>.</w:t>
      </w:r>
    </w:p>
    <w:p w14:paraId="54A723AB" w14:textId="77777777" w:rsidR="005C7C16" w:rsidRPr="005C7C16" w:rsidRDefault="005C7C16" w:rsidP="005C7C16">
      <w:pPr>
        <w:tabs>
          <w:tab w:val="left" w:pos="1134"/>
        </w:tabs>
        <w:ind w:left="567"/>
        <w:jc w:val="both"/>
        <w:textAlignment w:val="auto"/>
        <w:rPr>
          <w:rFonts w:ascii="Arial" w:hAnsi="Arial" w:cs="Arial"/>
          <w:sz w:val="22"/>
        </w:rPr>
      </w:pPr>
    </w:p>
    <w:p w14:paraId="2B1027F8" w14:textId="77777777" w:rsidR="005C7C16" w:rsidRPr="005C7C16" w:rsidRDefault="005C7C16" w:rsidP="005C7C16">
      <w:pPr>
        <w:tabs>
          <w:tab w:val="left" w:pos="1134"/>
        </w:tabs>
        <w:ind w:left="567"/>
        <w:jc w:val="both"/>
        <w:textAlignment w:val="auto"/>
        <w:rPr>
          <w:rFonts w:ascii="Arial" w:hAnsi="Arial" w:cs="Arial"/>
          <w:b/>
          <w:bCs/>
          <w:i/>
          <w:iCs/>
          <w:sz w:val="22"/>
        </w:rPr>
      </w:pPr>
      <w:r w:rsidRPr="005C7C16">
        <w:rPr>
          <w:rFonts w:ascii="Arial" w:hAnsi="Arial" w:cs="Arial"/>
          <w:b/>
          <w:bCs/>
          <w:i/>
          <w:iCs/>
          <w:sz w:val="22"/>
        </w:rPr>
        <w:t>Uwaga!</w:t>
      </w:r>
    </w:p>
    <w:p w14:paraId="13070CE4" w14:textId="77777777" w:rsidR="005C7C16" w:rsidRPr="005C7C16" w:rsidRDefault="005C7C16" w:rsidP="005C7C16">
      <w:pPr>
        <w:tabs>
          <w:tab w:val="left" w:pos="1134"/>
        </w:tabs>
        <w:ind w:left="567"/>
        <w:jc w:val="both"/>
        <w:textAlignment w:val="auto"/>
        <w:rPr>
          <w:rFonts w:ascii="Arial" w:hAnsi="Arial" w:cs="Arial"/>
          <w:i/>
          <w:iCs/>
          <w:sz w:val="22"/>
        </w:rPr>
      </w:pPr>
      <w:r w:rsidRPr="005C7C16">
        <w:rPr>
          <w:rFonts w:ascii="Arial" w:hAnsi="Arial" w:cs="Arial"/>
          <w:i/>
          <w:iCs/>
          <w:sz w:val="22"/>
        </w:rPr>
        <w:t>- na drogach komunikacji ogólnej, służących celom ewakuacji, stosowanie materiałów i wyrobów budowlanych łatwo zapalnych jest zabronione;</w:t>
      </w:r>
    </w:p>
    <w:p w14:paraId="10864745" w14:textId="77777777" w:rsidR="005C7C16" w:rsidRPr="005C7C16" w:rsidRDefault="005C7C16" w:rsidP="005C7C16">
      <w:pPr>
        <w:tabs>
          <w:tab w:val="left" w:pos="1134"/>
        </w:tabs>
        <w:ind w:left="567"/>
        <w:jc w:val="both"/>
        <w:textAlignment w:val="auto"/>
        <w:rPr>
          <w:rFonts w:ascii="Arial" w:hAnsi="Arial" w:cs="Arial"/>
          <w:b/>
          <w:bCs/>
          <w:i/>
          <w:iCs/>
          <w:sz w:val="22"/>
        </w:rPr>
      </w:pPr>
      <w:r w:rsidRPr="005C7C16">
        <w:rPr>
          <w:rFonts w:ascii="Arial" w:hAnsi="Arial" w:cs="Arial"/>
          <w:b/>
          <w:bCs/>
          <w:i/>
          <w:iCs/>
          <w:sz w:val="22"/>
        </w:rPr>
        <w:t>- przed złożeniem zamówienia należy sprawdzić wymiary przygotowanych otworów i ich ilość na budowie; osadzenie drzwi wykonać wg instrukcji producenta.</w:t>
      </w:r>
    </w:p>
    <w:p w14:paraId="0A68DDA3" w14:textId="77777777" w:rsidR="005C7C16" w:rsidRPr="005C7C16" w:rsidRDefault="005C7C16" w:rsidP="005C7C16">
      <w:pPr>
        <w:tabs>
          <w:tab w:val="left" w:pos="1134"/>
        </w:tabs>
        <w:ind w:left="567"/>
        <w:jc w:val="both"/>
        <w:textAlignment w:val="auto"/>
        <w:rPr>
          <w:rFonts w:ascii="Arial" w:hAnsi="Arial" w:cs="Arial"/>
          <w:b/>
          <w:bCs/>
          <w:i/>
          <w:iCs/>
          <w:sz w:val="22"/>
        </w:rPr>
      </w:pPr>
    </w:p>
    <w:p w14:paraId="740B7933" w14:textId="33AB066D" w:rsidR="005C7C16" w:rsidRPr="005C7C16" w:rsidRDefault="005C7C16" w:rsidP="005C7C16">
      <w:pPr>
        <w:pStyle w:val="PUNKTDZIAUarabski"/>
        <w:numPr>
          <w:ilvl w:val="1"/>
          <w:numId w:val="42"/>
        </w:numPr>
      </w:pPr>
      <w:bookmarkStart w:id="149" w:name="_Toc214726778"/>
      <w:bookmarkStart w:id="150" w:name="_Toc221008007"/>
      <w:r w:rsidRPr="005C7C16">
        <w:lastRenderedPageBreak/>
        <w:t>BALUSTRADA KLATKI SCHODOWEJ</w:t>
      </w:r>
      <w:bookmarkEnd w:id="149"/>
      <w:bookmarkEnd w:id="150"/>
    </w:p>
    <w:p w14:paraId="77358233" w14:textId="77777777" w:rsidR="005C7C16" w:rsidRPr="005C7C16" w:rsidRDefault="005C7C16" w:rsidP="005C7C16">
      <w:pPr>
        <w:ind w:left="360"/>
        <w:textAlignment w:val="auto"/>
        <w:outlineLvl w:val="1"/>
        <w:rPr>
          <w:rFonts w:ascii="Arial" w:hAnsi="Arial" w:cs="Arial"/>
          <w:b/>
          <w:sz w:val="22"/>
          <w:szCs w:val="26"/>
        </w:rPr>
      </w:pPr>
    </w:p>
    <w:p w14:paraId="5AD0D54A" w14:textId="77777777" w:rsidR="005C7C16" w:rsidRP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Istniejąca balustrada klatki schodowej do demontażu.</w:t>
      </w:r>
    </w:p>
    <w:p w14:paraId="18934DFA" w14:textId="77777777" w:rsidR="005C7C16" w:rsidRPr="005C7C16" w:rsidRDefault="005C7C16" w:rsidP="005C7C16">
      <w:pPr>
        <w:tabs>
          <w:tab w:val="left" w:pos="1134"/>
        </w:tabs>
        <w:ind w:left="567"/>
        <w:jc w:val="both"/>
        <w:textAlignment w:val="auto"/>
        <w:rPr>
          <w:rFonts w:ascii="Arial" w:hAnsi="Arial" w:cs="Arial"/>
          <w:sz w:val="22"/>
        </w:rPr>
      </w:pPr>
    </w:p>
    <w:p w14:paraId="66233E58" w14:textId="311F3BD3" w:rsidR="005C7C16" w:rsidRDefault="005C7C16" w:rsidP="005C7C16">
      <w:pPr>
        <w:tabs>
          <w:tab w:val="left" w:pos="1134"/>
        </w:tabs>
        <w:ind w:left="567"/>
        <w:jc w:val="both"/>
        <w:textAlignment w:val="auto"/>
        <w:rPr>
          <w:rFonts w:ascii="Arial" w:hAnsi="Arial" w:cs="Arial"/>
          <w:sz w:val="22"/>
        </w:rPr>
      </w:pPr>
      <w:r w:rsidRPr="005C7C16">
        <w:rPr>
          <w:rFonts w:ascii="Arial" w:hAnsi="Arial" w:cs="Arial"/>
          <w:sz w:val="22"/>
        </w:rPr>
        <w:t xml:space="preserve">Projektowana balustrada tralkowa, stalowa, z profili lub płaskowników lakierowanych proszkowo na kolor szary. Balustrada zakończona listwą dolną (progową) oraz pochwytem z profilu. Maksymalny prześwit profili - tralek - </w:t>
      </w:r>
      <w:r w:rsidR="009011AD">
        <w:rPr>
          <w:rFonts w:ascii="Arial" w:hAnsi="Arial" w:cs="Arial"/>
          <w:sz w:val="22"/>
        </w:rPr>
        <w:t>20</w:t>
      </w:r>
      <w:r w:rsidRPr="005C7C16">
        <w:rPr>
          <w:rFonts w:ascii="Arial" w:hAnsi="Arial" w:cs="Arial"/>
          <w:sz w:val="22"/>
        </w:rPr>
        <w:t xml:space="preserve"> cm, rozstaw równomierny na całej długości elementu. Połączenia elementów balustrady należy wykonać wg wytycznych wybranego dostawcy systemu na podstawie obliczeń statycznych oraz rysunków detali załączonych do projektu wykonawczego.</w:t>
      </w:r>
    </w:p>
    <w:p w14:paraId="646E0474" w14:textId="77777777" w:rsidR="00AE38F8" w:rsidRDefault="00AE38F8" w:rsidP="005C7C16">
      <w:pPr>
        <w:tabs>
          <w:tab w:val="left" w:pos="1134"/>
        </w:tabs>
        <w:ind w:left="567"/>
        <w:jc w:val="both"/>
        <w:textAlignment w:val="auto"/>
        <w:rPr>
          <w:rFonts w:ascii="Arial" w:hAnsi="Arial" w:cs="Arial"/>
          <w:sz w:val="22"/>
        </w:rPr>
      </w:pPr>
    </w:p>
    <w:p w14:paraId="71A1884D" w14:textId="3A84F421" w:rsidR="000D22BE" w:rsidRDefault="00AE38F8" w:rsidP="000D22BE">
      <w:pPr>
        <w:tabs>
          <w:tab w:val="left" w:pos="1134"/>
        </w:tabs>
        <w:ind w:left="567"/>
        <w:jc w:val="both"/>
        <w:textAlignment w:val="auto"/>
        <w:rPr>
          <w:rFonts w:ascii="Arial" w:hAnsi="Arial" w:cs="Arial"/>
          <w:sz w:val="22"/>
        </w:rPr>
      </w:pPr>
      <w:r>
        <w:rPr>
          <w:rFonts w:ascii="Arial" w:hAnsi="Arial" w:cs="Arial"/>
          <w:sz w:val="22"/>
        </w:rPr>
        <w:t>W zewnętrznej części biegów schodowych projektuje się pochwyty wnękowe w istniejących ścianach ceglanych. Wykonanie wg rysunków detali w części graficznej projektu.</w:t>
      </w:r>
    </w:p>
    <w:p w14:paraId="19965634" w14:textId="77777777" w:rsidR="000D22BE" w:rsidRDefault="000D22BE">
      <w:pPr>
        <w:rPr>
          <w:rFonts w:ascii="Arial" w:hAnsi="Arial" w:cs="Arial"/>
          <w:sz w:val="22"/>
        </w:rPr>
      </w:pPr>
      <w:r>
        <w:rPr>
          <w:rFonts w:ascii="Arial" w:hAnsi="Arial" w:cs="Arial"/>
          <w:sz w:val="22"/>
        </w:rPr>
        <w:br w:type="page"/>
      </w:r>
    </w:p>
    <w:p w14:paraId="76C11789" w14:textId="3408AB41" w:rsidR="00DA47F1" w:rsidRDefault="00F47FE2" w:rsidP="00F47FE2">
      <w:pPr>
        <w:pStyle w:val="DZIA-TYTUrzymski"/>
        <w:numPr>
          <w:ilvl w:val="0"/>
          <w:numId w:val="42"/>
        </w:numPr>
      </w:pPr>
      <w:r>
        <w:lastRenderedPageBreak/>
        <w:t xml:space="preserve"> </w:t>
      </w:r>
      <w:bookmarkStart w:id="151" w:name="_Toc221008008"/>
      <w:r>
        <w:t>UWAGI KOŃCOWE</w:t>
      </w:r>
      <w:bookmarkEnd w:id="151"/>
    </w:p>
    <w:p w14:paraId="7DCDBABD" w14:textId="77777777" w:rsidR="005C7C16" w:rsidRPr="00F47FE2" w:rsidRDefault="005C7C16" w:rsidP="00755FF9">
      <w:pPr>
        <w:tabs>
          <w:tab w:val="left" w:pos="1134"/>
        </w:tabs>
        <w:ind w:left="567"/>
        <w:jc w:val="both"/>
        <w:textAlignment w:val="auto"/>
        <w:rPr>
          <w:rFonts w:ascii="Arial" w:hAnsi="Arial" w:cs="Arial"/>
          <w:b/>
          <w:bCs/>
          <w:sz w:val="22"/>
          <w:szCs w:val="22"/>
        </w:rPr>
      </w:pPr>
    </w:p>
    <w:p w14:paraId="2D97E7B2" w14:textId="77777777" w:rsidR="00F47FE2" w:rsidRPr="00F47FE2" w:rsidRDefault="00F47FE2" w:rsidP="00F47FE2">
      <w:pPr>
        <w:widowControl/>
        <w:numPr>
          <w:ilvl w:val="0"/>
          <w:numId w:val="47"/>
        </w:numPr>
        <w:autoSpaceDN/>
        <w:jc w:val="both"/>
        <w:textAlignment w:val="auto"/>
        <w:rPr>
          <w:rFonts w:ascii="Arial" w:hAnsi="Arial" w:cs="Arial"/>
          <w:sz w:val="22"/>
          <w:szCs w:val="22"/>
        </w:rPr>
      </w:pPr>
      <w:r w:rsidRPr="00F47FE2">
        <w:rPr>
          <w:rFonts w:ascii="Arial" w:hAnsi="Arial" w:cs="Arial"/>
          <w:sz w:val="22"/>
          <w:szCs w:val="22"/>
        </w:rPr>
        <w:t>Wszystkie roboty należy wykonywać zgodnie z Polskimi Normami, "Warunkami technicznymi wykonania i odbioru robót budowlano-montażowych” opracowanymi przez Instytut Techniki Budowlanej oraz zasadami wiedzy i sztuki budowlanej.</w:t>
      </w:r>
    </w:p>
    <w:p w14:paraId="37A057BB" w14:textId="77777777" w:rsidR="00F47FE2" w:rsidRPr="00F47FE2" w:rsidRDefault="00F47FE2" w:rsidP="00F47FE2">
      <w:pPr>
        <w:widowControl/>
        <w:numPr>
          <w:ilvl w:val="0"/>
          <w:numId w:val="47"/>
        </w:numPr>
        <w:autoSpaceDN/>
        <w:jc w:val="both"/>
        <w:textAlignment w:val="auto"/>
        <w:rPr>
          <w:rFonts w:ascii="Arial" w:hAnsi="Arial" w:cs="Arial"/>
          <w:sz w:val="22"/>
          <w:szCs w:val="22"/>
        </w:rPr>
      </w:pPr>
      <w:r w:rsidRPr="00F47FE2">
        <w:rPr>
          <w:rFonts w:ascii="Arial" w:hAnsi="Arial" w:cs="Arial"/>
          <w:sz w:val="22"/>
          <w:szCs w:val="22"/>
        </w:rPr>
        <w:t>Poziomy posadzek należy zweryfikować i precyzyjnie wytyczyć geodezyjnie na etapie wykonawczym. Odchyłki od projektu należy konsultować z projektantem.</w:t>
      </w:r>
    </w:p>
    <w:p w14:paraId="1D526007" w14:textId="77777777" w:rsidR="00F47FE2" w:rsidRPr="00F47FE2" w:rsidRDefault="00F47FE2" w:rsidP="00F47FE2">
      <w:pPr>
        <w:widowControl/>
        <w:numPr>
          <w:ilvl w:val="0"/>
          <w:numId w:val="47"/>
        </w:numPr>
        <w:autoSpaceDN/>
        <w:jc w:val="both"/>
        <w:textAlignment w:val="auto"/>
        <w:rPr>
          <w:rFonts w:ascii="Arial" w:hAnsi="Arial" w:cs="Arial"/>
          <w:sz w:val="22"/>
          <w:szCs w:val="22"/>
        </w:rPr>
      </w:pPr>
      <w:r w:rsidRPr="00F47FE2">
        <w:rPr>
          <w:rFonts w:ascii="Arial" w:hAnsi="Arial" w:cs="Arial"/>
          <w:sz w:val="22"/>
          <w:szCs w:val="22"/>
        </w:rPr>
        <w:t>Wszelkie elementy ruchome, elementy wyposażenia w szczególności elementy stolarki i ślusarki okiennej i drzwiowej, szkleń, fasad, okładzin elewacyjnych, balustrad, poręczy i pochwytów, odbojników wewnętrznych i innych należy zamawiać i wykonywać / montować na podstawie zweryfikowanych obmiarów rzeczywistych wykonanych na obiekcie.</w:t>
      </w:r>
    </w:p>
    <w:p w14:paraId="7C3A9DC4" w14:textId="77777777" w:rsidR="00F47FE2" w:rsidRPr="00F47FE2" w:rsidRDefault="00F47FE2" w:rsidP="00F47FE2">
      <w:pPr>
        <w:widowControl/>
        <w:numPr>
          <w:ilvl w:val="0"/>
          <w:numId w:val="47"/>
        </w:numPr>
        <w:autoSpaceDN/>
        <w:jc w:val="both"/>
        <w:textAlignment w:val="auto"/>
        <w:rPr>
          <w:rFonts w:ascii="Arial" w:hAnsi="Arial" w:cs="Arial"/>
          <w:sz w:val="22"/>
          <w:szCs w:val="22"/>
        </w:rPr>
      </w:pPr>
      <w:r w:rsidRPr="00F47FE2">
        <w:rPr>
          <w:rFonts w:ascii="Arial" w:hAnsi="Arial" w:cs="Arial"/>
          <w:sz w:val="22"/>
          <w:szCs w:val="22"/>
        </w:rPr>
        <w:t>W wykonaniu otworów okiennych w ścianach nie dopuszcza się wymiarów mniejszych niż określone w dokumentacji, a tolerancja dodatnia może wynosić do 20 mm. Każdorazowo weryfikować zgodność szerokości otworu z szerokością okna dla uniknięcia niezgodności.</w:t>
      </w:r>
    </w:p>
    <w:p w14:paraId="6FC3755E" w14:textId="77777777" w:rsidR="00F47FE2" w:rsidRPr="00F47FE2" w:rsidRDefault="00F47FE2" w:rsidP="00F47FE2">
      <w:pPr>
        <w:widowControl/>
        <w:numPr>
          <w:ilvl w:val="0"/>
          <w:numId w:val="47"/>
        </w:numPr>
        <w:autoSpaceDN/>
        <w:jc w:val="both"/>
        <w:textAlignment w:val="auto"/>
        <w:rPr>
          <w:rFonts w:ascii="Arial" w:hAnsi="Arial" w:cs="Arial"/>
          <w:sz w:val="22"/>
          <w:szCs w:val="22"/>
        </w:rPr>
      </w:pPr>
      <w:r w:rsidRPr="00F47FE2">
        <w:rPr>
          <w:rFonts w:ascii="Arial" w:hAnsi="Arial" w:cs="Arial"/>
          <w:sz w:val="22"/>
          <w:szCs w:val="22"/>
        </w:rPr>
        <w:t>Przy wykonywaniu otworów drzwiowych skonfrontować wymiary z zestawieniem stolarki oraz faktycznym zamawianym asortymentem dla uniknięcia nieścisłości.</w:t>
      </w:r>
    </w:p>
    <w:p w14:paraId="387A7915" w14:textId="77777777" w:rsidR="00F47FE2" w:rsidRPr="00F47FE2" w:rsidRDefault="00F47FE2" w:rsidP="00F47FE2">
      <w:pPr>
        <w:widowControl/>
        <w:numPr>
          <w:ilvl w:val="0"/>
          <w:numId w:val="47"/>
        </w:numPr>
        <w:autoSpaceDN/>
        <w:jc w:val="both"/>
        <w:textAlignment w:val="auto"/>
        <w:rPr>
          <w:rFonts w:ascii="Arial" w:hAnsi="Arial" w:cs="Arial"/>
          <w:sz w:val="22"/>
          <w:szCs w:val="22"/>
        </w:rPr>
      </w:pPr>
      <w:r w:rsidRPr="00F47FE2">
        <w:rPr>
          <w:rFonts w:ascii="Arial" w:hAnsi="Arial" w:cs="Arial"/>
          <w:sz w:val="22"/>
          <w:szCs w:val="22"/>
        </w:rPr>
        <w:t>Przed wykonaniem każdego otworu w ścianach i stropach weryfikować ich rozmiary z projektowanym asortymentem lub wyposażeniem. Murowanie określonych partii ścian realizować po weryfikacji opracowań branżowych (przebiegi instalacji).</w:t>
      </w:r>
    </w:p>
    <w:p w14:paraId="4D83DDB0" w14:textId="77777777" w:rsidR="00F47FE2" w:rsidRPr="00F47FE2" w:rsidRDefault="00F47FE2" w:rsidP="00F47FE2">
      <w:pPr>
        <w:widowControl/>
        <w:numPr>
          <w:ilvl w:val="0"/>
          <w:numId w:val="47"/>
        </w:numPr>
        <w:autoSpaceDN/>
        <w:jc w:val="both"/>
        <w:textAlignment w:val="auto"/>
        <w:rPr>
          <w:rFonts w:ascii="Arial" w:hAnsi="Arial" w:cs="Arial"/>
          <w:sz w:val="22"/>
          <w:szCs w:val="22"/>
        </w:rPr>
      </w:pPr>
      <w:r w:rsidRPr="00F47FE2">
        <w:rPr>
          <w:rFonts w:ascii="Arial" w:hAnsi="Arial" w:cs="Arial"/>
          <w:sz w:val="22"/>
          <w:szCs w:val="22"/>
        </w:rPr>
        <w:t>Dopuszcza się zastosowanie materiałów zamiennych pod warunkiem, że posiadają one cechy nie gorsze jakościowo i technicznie od wskazanych w projekcie a także pod warunkiem uzyskania zgody projektanta.</w:t>
      </w:r>
    </w:p>
    <w:p w14:paraId="56DC9894" w14:textId="77777777" w:rsidR="00F47FE2" w:rsidRPr="00F47FE2" w:rsidRDefault="00F47FE2" w:rsidP="00F47FE2">
      <w:pPr>
        <w:widowControl/>
        <w:numPr>
          <w:ilvl w:val="0"/>
          <w:numId w:val="47"/>
        </w:numPr>
        <w:autoSpaceDN/>
        <w:jc w:val="both"/>
        <w:textAlignment w:val="auto"/>
        <w:rPr>
          <w:rFonts w:ascii="Arial" w:hAnsi="Arial" w:cs="Arial"/>
          <w:sz w:val="22"/>
          <w:szCs w:val="22"/>
        </w:rPr>
      </w:pPr>
      <w:r w:rsidRPr="00F47FE2">
        <w:rPr>
          <w:rFonts w:ascii="Arial" w:hAnsi="Arial" w:cs="Arial"/>
          <w:sz w:val="22"/>
          <w:szCs w:val="22"/>
        </w:rPr>
        <w:t>Wszystkie elementy konstrukcyjne należy przyjmować według pozycji opisanych na schematach lokalizacyjnych w dokumentacji - część konstrukcyjna.</w:t>
      </w:r>
    </w:p>
    <w:p w14:paraId="67D65854" w14:textId="77777777" w:rsidR="00F47FE2" w:rsidRPr="00F47FE2" w:rsidRDefault="00F47FE2" w:rsidP="00F47FE2">
      <w:pPr>
        <w:widowControl/>
        <w:numPr>
          <w:ilvl w:val="0"/>
          <w:numId w:val="47"/>
        </w:numPr>
        <w:autoSpaceDN/>
        <w:jc w:val="both"/>
        <w:textAlignment w:val="auto"/>
        <w:rPr>
          <w:rFonts w:ascii="Arial" w:hAnsi="Arial" w:cs="Arial"/>
          <w:sz w:val="22"/>
          <w:szCs w:val="22"/>
        </w:rPr>
      </w:pPr>
      <w:r w:rsidRPr="00F47FE2">
        <w:rPr>
          <w:rFonts w:ascii="Arial" w:hAnsi="Arial" w:cs="Arial"/>
          <w:sz w:val="22"/>
          <w:szCs w:val="22"/>
        </w:rPr>
        <w:t>Każdy składnik projektowy należy przyjmować według pozycji opisanych na rysunkach w kontekście wszystkich rysunków które do tego składnika się odnoszą z uwzględnieniem wszystkich informacji opisowych i zasad sztuki budowlanej.</w:t>
      </w:r>
    </w:p>
    <w:p w14:paraId="2507844E" w14:textId="77777777" w:rsidR="00F47FE2" w:rsidRPr="00F47FE2" w:rsidRDefault="00F47FE2" w:rsidP="00F47FE2">
      <w:pPr>
        <w:widowControl/>
        <w:numPr>
          <w:ilvl w:val="0"/>
          <w:numId w:val="47"/>
        </w:numPr>
        <w:autoSpaceDN/>
        <w:jc w:val="both"/>
        <w:textAlignment w:val="auto"/>
        <w:rPr>
          <w:rFonts w:ascii="Arial" w:hAnsi="Arial" w:cs="Arial"/>
          <w:sz w:val="22"/>
          <w:szCs w:val="22"/>
        </w:rPr>
      </w:pPr>
      <w:r w:rsidRPr="00F47FE2">
        <w:rPr>
          <w:rFonts w:ascii="Arial" w:hAnsi="Arial" w:cs="Arial"/>
          <w:sz w:val="22"/>
          <w:szCs w:val="22"/>
        </w:rPr>
        <w:t>Brak wskazania na rysunku technicznym elementu, którego zastosowanie wynika ze znanych lub powszechnie przyjętych rozwiązań w zakresie sztuki budowlanej nie zwalnia wykonawcy z konieczności skalkulowania i zastosowania takiego elementu w porozumieniu z inwestorem a także z projektantem i za jego zgodą.</w:t>
      </w:r>
    </w:p>
    <w:p w14:paraId="2C6B6C7E" w14:textId="77777777" w:rsidR="00F47FE2" w:rsidRPr="00F47FE2" w:rsidRDefault="00F47FE2" w:rsidP="00F47FE2">
      <w:pPr>
        <w:widowControl/>
        <w:numPr>
          <w:ilvl w:val="0"/>
          <w:numId w:val="47"/>
        </w:numPr>
        <w:autoSpaceDN/>
        <w:jc w:val="both"/>
        <w:textAlignment w:val="auto"/>
        <w:rPr>
          <w:rFonts w:ascii="Arial" w:hAnsi="Arial" w:cs="Arial"/>
          <w:sz w:val="22"/>
          <w:szCs w:val="22"/>
        </w:rPr>
      </w:pPr>
      <w:r w:rsidRPr="00F47FE2">
        <w:rPr>
          <w:rFonts w:ascii="Arial" w:hAnsi="Arial" w:cs="Arial"/>
          <w:sz w:val="22"/>
          <w:szCs w:val="22"/>
        </w:rPr>
        <w:t>Należy uwzględnić przejścia przez stropy otworów instalacyjnych rozpatrując i opierając się o rysunki branżowe.</w:t>
      </w:r>
    </w:p>
    <w:p w14:paraId="302DF48B" w14:textId="77777777" w:rsidR="00F47FE2" w:rsidRPr="00F47FE2" w:rsidRDefault="00F47FE2" w:rsidP="00F47FE2">
      <w:pPr>
        <w:widowControl/>
        <w:numPr>
          <w:ilvl w:val="0"/>
          <w:numId w:val="47"/>
        </w:numPr>
        <w:autoSpaceDN/>
        <w:jc w:val="both"/>
        <w:textAlignment w:val="auto"/>
        <w:rPr>
          <w:rFonts w:ascii="Arial" w:hAnsi="Arial" w:cs="Arial"/>
          <w:sz w:val="22"/>
          <w:szCs w:val="22"/>
        </w:rPr>
      </w:pPr>
      <w:r w:rsidRPr="00F47FE2">
        <w:rPr>
          <w:rFonts w:ascii="Arial" w:hAnsi="Arial" w:cs="Arial"/>
          <w:sz w:val="22"/>
          <w:szCs w:val="22"/>
        </w:rPr>
        <w:t>W przypadku jakiejkolwiek rozbieżności w dokumentacji należy konsultować się z projektantem.</w:t>
      </w:r>
    </w:p>
    <w:p w14:paraId="6E0B3902" w14:textId="77777777" w:rsidR="00F47FE2" w:rsidRPr="00F47FE2" w:rsidRDefault="00F47FE2" w:rsidP="00F47FE2">
      <w:pPr>
        <w:widowControl/>
        <w:numPr>
          <w:ilvl w:val="0"/>
          <w:numId w:val="47"/>
        </w:numPr>
        <w:autoSpaceDN/>
        <w:jc w:val="both"/>
        <w:textAlignment w:val="auto"/>
        <w:rPr>
          <w:rFonts w:ascii="Arial" w:hAnsi="Arial" w:cs="Arial"/>
          <w:sz w:val="22"/>
          <w:szCs w:val="22"/>
        </w:rPr>
      </w:pPr>
      <w:r w:rsidRPr="00F47FE2">
        <w:rPr>
          <w:rFonts w:ascii="Arial" w:hAnsi="Arial" w:cs="Arial"/>
          <w:sz w:val="22"/>
          <w:szCs w:val="22"/>
        </w:rPr>
        <w:t>Wszystkie materiały konstrukcyjne oraz wykończeniowe zastosowane w całej inwestycji muszą posiadać dopuszczenie do zastosowania w budownictwie zgodnie z polskimi normami i przepisami.</w:t>
      </w:r>
    </w:p>
    <w:p w14:paraId="3F96EAA0" w14:textId="77777777" w:rsidR="00F47FE2" w:rsidRPr="00F47FE2" w:rsidRDefault="00F47FE2" w:rsidP="00F47FE2">
      <w:pPr>
        <w:widowControl/>
        <w:numPr>
          <w:ilvl w:val="0"/>
          <w:numId w:val="47"/>
        </w:numPr>
        <w:autoSpaceDN/>
        <w:jc w:val="both"/>
        <w:textAlignment w:val="auto"/>
        <w:rPr>
          <w:rFonts w:ascii="Arial" w:hAnsi="Arial" w:cs="Arial"/>
          <w:sz w:val="22"/>
          <w:szCs w:val="22"/>
        </w:rPr>
      </w:pPr>
      <w:r w:rsidRPr="00F47FE2">
        <w:rPr>
          <w:rFonts w:ascii="Arial" w:hAnsi="Arial" w:cs="Arial"/>
          <w:sz w:val="22"/>
          <w:szCs w:val="22"/>
        </w:rPr>
        <w:t>Całość instalacji sanitarnych zostanie wykonana zgodnie  z odpowiednimi normami oraz Warunkami technicznymi wykonania instalacji sanitarnych</w:t>
      </w:r>
    </w:p>
    <w:p w14:paraId="1BB3E15B" w14:textId="77777777" w:rsidR="00F47FE2" w:rsidRPr="00F47FE2" w:rsidRDefault="00F47FE2" w:rsidP="00F47FE2">
      <w:pPr>
        <w:widowControl/>
        <w:numPr>
          <w:ilvl w:val="0"/>
          <w:numId w:val="47"/>
        </w:numPr>
        <w:autoSpaceDN/>
        <w:jc w:val="both"/>
        <w:textAlignment w:val="auto"/>
        <w:rPr>
          <w:rFonts w:ascii="Arial" w:hAnsi="Arial" w:cs="Arial"/>
          <w:sz w:val="22"/>
          <w:szCs w:val="22"/>
        </w:rPr>
      </w:pPr>
      <w:r w:rsidRPr="00F47FE2">
        <w:rPr>
          <w:rFonts w:ascii="Arial" w:hAnsi="Arial" w:cs="Arial"/>
          <w:sz w:val="22"/>
          <w:szCs w:val="22"/>
        </w:rPr>
        <w:t>Całość instalacji elektrycznej  wewnętrznej zostanie wykonana zgodnie z PBUE i </w:t>
      </w:r>
      <w:proofErr w:type="spellStart"/>
      <w:r w:rsidRPr="00F47FE2">
        <w:rPr>
          <w:rFonts w:ascii="Arial" w:hAnsi="Arial" w:cs="Arial"/>
          <w:sz w:val="22"/>
          <w:szCs w:val="22"/>
        </w:rPr>
        <w:t>WTWiORBM</w:t>
      </w:r>
      <w:proofErr w:type="spellEnd"/>
      <w:r w:rsidRPr="00F47FE2">
        <w:rPr>
          <w:rFonts w:ascii="Arial" w:hAnsi="Arial" w:cs="Arial"/>
          <w:sz w:val="22"/>
          <w:szCs w:val="22"/>
        </w:rPr>
        <w:t xml:space="preserve"> oraz aktualnie obowiązującymi przepisami i normami</w:t>
      </w:r>
    </w:p>
    <w:p w14:paraId="5ED922BE" w14:textId="77777777" w:rsidR="00F47FE2" w:rsidRPr="00F47FE2" w:rsidRDefault="00F47FE2" w:rsidP="00F47FE2">
      <w:pPr>
        <w:widowControl/>
        <w:numPr>
          <w:ilvl w:val="0"/>
          <w:numId w:val="47"/>
        </w:numPr>
        <w:autoSpaceDN/>
        <w:jc w:val="both"/>
        <w:textAlignment w:val="auto"/>
        <w:rPr>
          <w:rFonts w:ascii="Arial" w:hAnsi="Arial" w:cs="Arial"/>
          <w:sz w:val="22"/>
          <w:szCs w:val="22"/>
        </w:rPr>
      </w:pPr>
      <w:r w:rsidRPr="00F47FE2">
        <w:rPr>
          <w:rFonts w:ascii="Arial" w:hAnsi="Arial" w:cs="Arial"/>
          <w:sz w:val="22"/>
          <w:szCs w:val="22"/>
        </w:rPr>
        <w:t>Kierownik budowy zobowiązany jest sprawdzić i stosować wszystkie wymagana atesty dotyczące zastosowanych w projekcie wyrobów budowlanych</w:t>
      </w:r>
    </w:p>
    <w:p w14:paraId="4B16C630" w14:textId="77777777" w:rsidR="00F47FE2" w:rsidRPr="00F47FE2" w:rsidRDefault="00F47FE2" w:rsidP="00F47FE2">
      <w:pPr>
        <w:ind w:left="579"/>
        <w:jc w:val="both"/>
        <w:rPr>
          <w:rFonts w:ascii="Arial" w:hAnsi="Arial" w:cs="Arial"/>
          <w:sz w:val="22"/>
          <w:szCs w:val="22"/>
        </w:rPr>
      </w:pPr>
    </w:p>
    <w:p w14:paraId="35942874" w14:textId="4BD86A5D" w:rsidR="00F47FE2" w:rsidRDefault="00F47FE2" w:rsidP="00F47FE2">
      <w:pPr>
        <w:ind w:left="579"/>
        <w:rPr>
          <w:rFonts w:ascii="Arial" w:hAnsi="Arial" w:cs="Arial"/>
          <w:b/>
          <w:sz w:val="22"/>
          <w:szCs w:val="22"/>
        </w:rPr>
      </w:pPr>
      <w:r w:rsidRPr="00F47FE2">
        <w:rPr>
          <w:rFonts w:ascii="Arial" w:hAnsi="Arial" w:cs="Arial"/>
          <w:b/>
          <w:sz w:val="22"/>
          <w:szCs w:val="22"/>
        </w:rPr>
        <w:t>Projekt został wykonany do jednorazowego wykorzystania i chroniony jest prawem autorskim.</w:t>
      </w:r>
    </w:p>
    <w:p w14:paraId="487542DB" w14:textId="77777777" w:rsidR="00F47FE2" w:rsidRDefault="00F47FE2">
      <w:pPr>
        <w:rPr>
          <w:rFonts w:ascii="Arial" w:hAnsi="Arial" w:cs="Arial"/>
          <w:b/>
          <w:sz w:val="22"/>
          <w:szCs w:val="22"/>
        </w:rPr>
      </w:pPr>
      <w:r>
        <w:rPr>
          <w:rFonts w:ascii="Arial" w:hAnsi="Arial" w:cs="Arial"/>
          <w:b/>
          <w:sz w:val="22"/>
          <w:szCs w:val="22"/>
        </w:rPr>
        <w:br w:type="page"/>
      </w:r>
    </w:p>
    <w:p w14:paraId="508CDD22" w14:textId="17298FD2" w:rsidR="00A50315" w:rsidRDefault="00C02C16" w:rsidP="00C02C16">
      <w:pPr>
        <w:pStyle w:val="DZIA-TYTUrzymski"/>
      </w:pPr>
      <w:bookmarkStart w:id="152" w:name="_Toc174992192"/>
      <w:bookmarkStart w:id="153" w:name="_Toc175045470"/>
      <w:bookmarkStart w:id="154" w:name="_Toc195105013"/>
      <w:bookmarkStart w:id="155" w:name="_Toc196250410"/>
      <w:bookmarkStart w:id="156" w:name="_Toc214207338"/>
      <w:bookmarkStart w:id="157" w:name="_Toc214547293"/>
      <w:bookmarkStart w:id="158" w:name="_Toc214547744"/>
      <w:bookmarkStart w:id="159" w:name="_Toc214627985"/>
      <w:bookmarkStart w:id="160" w:name="_Toc214726735"/>
      <w:bookmarkStart w:id="161" w:name="_Toc218599259"/>
      <w:bookmarkStart w:id="162" w:name="_Toc220671286"/>
      <w:bookmarkStart w:id="163" w:name="_Toc220671422"/>
      <w:bookmarkStart w:id="164" w:name="_Toc220965531"/>
      <w:bookmarkStart w:id="165" w:name="_Toc221008009"/>
      <w:r>
        <w:lastRenderedPageBreak/>
        <w:t xml:space="preserve">CZĘŚĆ </w:t>
      </w:r>
      <w:r w:rsidR="003D13FA">
        <w:t>GRAFICZN</w:t>
      </w:r>
      <w:r>
        <w:t xml:space="preserve">A DO PROJEKTU </w:t>
      </w:r>
      <w:bookmarkEnd w:id="152"/>
      <w:bookmarkEnd w:id="153"/>
      <w:bookmarkEnd w:id="154"/>
      <w:bookmarkEnd w:id="155"/>
      <w:bookmarkEnd w:id="156"/>
      <w:bookmarkEnd w:id="157"/>
      <w:bookmarkEnd w:id="158"/>
      <w:bookmarkEnd w:id="159"/>
      <w:bookmarkEnd w:id="160"/>
      <w:bookmarkEnd w:id="161"/>
      <w:r w:rsidR="00AC4997">
        <w:t>WYKONAWCZEGO</w:t>
      </w:r>
      <w:bookmarkEnd w:id="162"/>
      <w:bookmarkEnd w:id="163"/>
      <w:bookmarkEnd w:id="164"/>
      <w:bookmarkEnd w:id="165"/>
    </w:p>
    <w:p w14:paraId="1A43150C" w14:textId="77777777" w:rsidR="002A4C5A" w:rsidRDefault="002A4C5A" w:rsidP="002A4C5A">
      <w:pPr>
        <w:pStyle w:val="Standard"/>
        <w:ind w:left="360"/>
        <w:jc w:val="both"/>
        <w:rPr>
          <w:rFonts w:ascii="Arial" w:hAnsi="Arial"/>
          <w:bCs/>
          <w:sz w:val="22"/>
          <w:szCs w:val="22"/>
        </w:rPr>
      </w:pPr>
    </w:p>
    <w:tbl>
      <w:tblPr>
        <w:tblStyle w:val="Tabela-Siatka"/>
        <w:tblW w:w="9209" w:type="dxa"/>
        <w:jc w:val="center"/>
        <w:tblLook w:val="04A0" w:firstRow="1" w:lastRow="0" w:firstColumn="1" w:lastColumn="0" w:noHBand="0" w:noVBand="1"/>
      </w:tblPr>
      <w:tblGrid>
        <w:gridCol w:w="960"/>
        <w:gridCol w:w="6771"/>
        <w:gridCol w:w="1478"/>
      </w:tblGrid>
      <w:tr w:rsidR="004612EE" w:rsidRPr="00911392" w14:paraId="6B52FB47" w14:textId="77777777" w:rsidTr="004612EE">
        <w:trPr>
          <w:jc w:val="center"/>
        </w:trPr>
        <w:tc>
          <w:tcPr>
            <w:tcW w:w="960" w:type="dxa"/>
          </w:tcPr>
          <w:p w14:paraId="1C2E4F90" w14:textId="77777777" w:rsidR="004612EE" w:rsidRPr="00911392" w:rsidRDefault="004612EE" w:rsidP="0094519E">
            <w:pPr>
              <w:pStyle w:val="Standard"/>
              <w:tabs>
                <w:tab w:val="left" w:pos="567"/>
                <w:tab w:val="left" w:pos="3402"/>
                <w:tab w:val="left" w:leader="dot" w:pos="8504"/>
              </w:tabs>
              <w:jc w:val="center"/>
              <w:rPr>
                <w:rFonts w:ascii="Arial" w:hAnsi="Arial"/>
                <w:b/>
                <w:bCs/>
                <w:color w:val="000000"/>
                <w:sz w:val="18"/>
                <w:szCs w:val="18"/>
              </w:rPr>
            </w:pPr>
            <w:r w:rsidRPr="00911392">
              <w:rPr>
                <w:rFonts w:ascii="Arial" w:hAnsi="Arial"/>
                <w:b/>
                <w:bCs/>
                <w:color w:val="000000"/>
                <w:sz w:val="18"/>
                <w:szCs w:val="18"/>
              </w:rPr>
              <w:t>Nr rys.</w:t>
            </w:r>
          </w:p>
        </w:tc>
        <w:tc>
          <w:tcPr>
            <w:tcW w:w="6771" w:type="dxa"/>
          </w:tcPr>
          <w:p w14:paraId="37AEFE63" w14:textId="4B946739" w:rsidR="004612EE" w:rsidRPr="00911392" w:rsidRDefault="004612EE" w:rsidP="0094519E">
            <w:pPr>
              <w:pStyle w:val="Standard"/>
              <w:tabs>
                <w:tab w:val="left" w:pos="567"/>
                <w:tab w:val="left" w:pos="3402"/>
                <w:tab w:val="left" w:leader="dot" w:pos="8504"/>
              </w:tabs>
              <w:rPr>
                <w:rFonts w:ascii="Arial" w:hAnsi="Arial"/>
                <w:b/>
                <w:bCs/>
                <w:color w:val="000000"/>
                <w:sz w:val="18"/>
                <w:szCs w:val="18"/>
              </w:rPr>
            </w:pPr>
            <w:r w:rsidRPr="00911392">
              <w:rPr>
                <w:rFonts w:ascii="Arial" w:hAnsi="Arial"/>
                <w:b/>
                <w:bCs/>
                <w:color w:val="000000"/>
                <w:sz w:val="18"/>
                <w:szCs w:val="18"/>
              </w:rPr>
              <w:t>Tytuł</w:t>
            </w:r>
            <w:r w:rsidR="003D13FA">
              <w:rPr>
                <w:rFonts w:ascii="Arial" w:hAnsi="Arial"/>
                <w:b/>
                <w:bCs/>
                <w:color w:val="000000"/>
                <w:sz w:val="18"/>
                <w:szCs w:val="18"/>
              </w:rPr>
              <w:t xml:space="preserve"> rysunku</w:t>
            </w:r>
          </w:p>
        </w:tc>
        <w:tc>
          <w:tcPr>
            <w:tcW w:w="1478" w:type="dxa"/>
          </w:tcPr>
          <w:p w14:paraId="4F61E2D9" w14:textId="77777777" w:rsidR="004612EE" w:rsidRPr="00911392" w:rsidRDefault="004612EE" w:rsidP="0094519E">
            <w:pPr>
              <w:pStyle w:val="Standard"/>
              <w:tabs>
                <w:tab w:val="left" w:pos="567"/>
                <w:tab w:val="left" w:pos="3402"/>
                <w:tab w:val="left" w:leader="dot" w:pos="8504"/>
              </w:tabs>
              <w:jc w:val="center"/>
              <w:rPr>
                <w:rFonts w:ascii="Arial" w:hAnsi="Arial"/>
                <w:b/>
                <w:bCs/>
                <w:color w:val="000000"/>
                <w:sz w:val="18"/>
                <w:szCs w:val="18"/>
              </w:rPr>
            </w:pPr>
            <w:r w:rsidRPr="00911392">
              <w:rPr>
                <w:rFonts w:ascii="Arial" w:hAnsi="Arial"/>
                <w:b/>
                <w:bCs/>
                <w:color w:val="000000"/>
                <w:sz w:val="18"/>
                <w:szCs w:val="18"/>
              </w:rPr>
              <w:t>Skala</w:t>
            </w:r>
          </w:p>
        </w:tc>
      </w:tr>
      <w:tr w:rsidR="009011AD" w:rsidRPr="00E642FB" w14:paraId="73783EFB" w14:textId="77777777" w:rsidTr="004612EE">
        <w:trPr>
          <w:jc w:val="center"/>
        </w:trPr>
        <w:tc>
          <w:tcPr>
            <w:tcW w:w="960" w:type="dxa"/>
          </w:tcPr>
          <w:p w14:paraId="0CFF2F14" w14:textId="33964C3A"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AR.01</w:t>
            </w:r>
          </w:p>
        </w:tc>
        <w:tc>
          <w:tcPr>
            <w:tcW w:w="6771" w:type="dxa"/>
          </w:tcPr>
          <w:p w14:paraId="34BDB974" w14:textId="27F7245D" w:rsidR="009011AD" w:rsidRDefault="009011AD" w:rsidP="009011AD">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RZUT PARTERU</w:t>
            </w:r>
          </w:p>
        </w:tc>
        <w:tc>
          <w:tcPr>
            <w:tcW w:w="1478" w:type="dxa"/>
          </w:tcPr>
          <w:p w14:paraId="6D8070E7" w14:textId="4F3ACEB6"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r>
      <w:tr w:rsidR="009011AD" w:rsidRPr="00E642FB" w14:paraId="51A253F6" w14:textId="77777777" w:rsidTr="004612EE">
        <w:trPr>
          <w:jc w:val="center"/>
        </w:trPr>
        <w:tc>
          <w:tcPr>
            <w:tcW w:w="960" w:type="dxa"/>
          </w:tcPr>
          <w:p w14:paraId="697EB552" w14:textId="1E190E89"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AR.02</w:t>
            </w:r>
          </w:p>
        </w:tc>
        <w:tc>
          <w:tcPr>
            <w:tcW w:w="6771" w:type="dxa"/>
          </w:tcPr>
          <w:p w14:paraId="3CFF0599" w14:textId="424F5F42" w:rsidR="009011AD" w:rsidRDefault="009011AD" w:rsidP="009011AD">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RZUT 1. PIĘTRA</w:t>
            </w:r>
          </w:p>
        </w:tc>
        <w:tc>
          <w:tcPr>
            <w:tcW w:w="1478" w:type="dxa"/>
          </w:tcPr>
          <w:p w14:paraId="1E868D42" w14:textId="7A06375F"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r>
      <w:tr w:rsidR="009011AD" w:rsidRPr="00E642FB" w14:paraId="1EBFDD92" w14:textId="77777777" w:rsidTr="004612EE">
        <w:trPr>
          <w:jc w:val="center"/>
        </w:trPr>
        <w:tc>
          <w:tcPr>
            <w:tcW w:w="960" w:type="dxa"/>
          </w:tcPr>
          <w:p w14:paraId="5D6BD9F2" w14:textId="5B8733E4"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AR.03</w:t>
            </w:r>
          </w:p>
        </w:tc>
        <w:tc>
          <w:tcPr>
            <w:tcW w:w="6771" w:type="dxa"/>
          </w:tcPr>
          <w:p w14:paraId="0D94F980" w14:textId="6CDE9FBF" w:rsidR="009011AD" w:rsidRDefault="009011AD" w:rsidP="009011AD">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PRZEKRÓJ A-A</w:t>
            </w:r>
          </w:p>
        </w:tc>
        <w:tc>
          <w:tcPr>
            <w:tcW w:w="1478" w:type="dxa"/>
          </w:tcPr>
          <w:p w14:paraId="27345C26" w14:textId="33A34E22"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r>
      <w:tr w:rsidR="009011AD" w:rsidRPr="00E642FB" w14:paraId="36B39CBB" w14:textId="77777777" w:rsidTr="004612EE">
        <w:trPr>
          <w:jc w:val="center"/>
        </w:trPr>
        <w:tc>
          <w:tcPr>
            <w:tcW w:w="960" w:type="dxa"/>
          </w:tcPr>
          <w:p w14:paraId="7D060EDE" w14:textId="1AF94FD6"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AR.04</w:t>
            </w:r>
          </w:p>
        </w:tc>
        <w:tc>
          <w:tcPr>
            <w:tcW w:w="6771" w:type="dxa"/>
          </w:tcPr>
          <w:p w14:paraId="6C7554DB" w14:textId="69788447" w:rsidR="009011AD" w:rsidRDefault="009011AD" w:rsidP="009011AD">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PRZEKRÓJ B-B</w:t>
            </w:r>
          </w:p>
        </w:tc>
        <w:tc>
          <w:tcPr>
            <w:tcW w:w="1478" w:type="dxa"/>
          </w:tcPr>
          <w:p w14:paraId="6C453949" w14:textId="4F779932"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r>
      <w:tr w:rsidR="009011AD" w:rsidRPr="00E642FB" w14:paraId="1358DE2B" w14:textId="77777777" w:rsidTr="004612EE">
        <w:trPr>
          <w:jc w:val="center"/>
        </w:trPr>
        <w:tc>
          <w:tcPr>
            <w:tcW w:w="960" w:type="dxa"/>
          </w:tcPr>
          <w:p w14:paraId="643365BB" w14:textId="3A3CE13D"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AR.05</w:t>
            </w:r>
          </w:p>
        </w:tc>
        <w:tc>
          <w:tcPr>
            <w:tcW w:w="6771" w:type="dxa"/>
          </w:tcPr>
          <w:p w14:paraId="22D297BE" w14:textId="4C99C557" w:rsidR="009011AD" w:rsidRDefault="009011AD" w:rsidP="009011AD">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ELEWACJA E-1 PN FRONTOWA – FRAGMENT</w:t>
            </w:r>
          </w:p>
        </w:tc>
        <w:tc>
          <w:tcPr>
            <w:tcW w:w="1478" w:type="dxa"/>
          </w:tcPr>
          <w:p w14:paraId="04142194" w14:textId="42346ED3"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r>
      <w:tr w:rsidR="009011AD" w:rsidRPr="00E642FB" w14:paraId="690CE292" w14:textId="77777777" w:rsidTr="004612EE">
        <w:trPr>
          <w:jc w:val="center"/>
        </w:trPr>
        <w:tc>
          <w:tcPr>
            <w:tcW w:w="960" w:type="dxa"/>
          </w:tcPr>
          <w:p w14:paraId="74C4D2F7" w14:textId="708C74C8"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AR.06</w:t>
            </w:r>
          </w:p>
        </w:tc>
        <w:tc>
          <w:tcPr>
            <w:tcW w:w="6771" w:type="dxa"/>
          </w:tcPr>
          <w:p w14:paraId="3DDE4B29" w14:textId="57691E95" w:rsidR="009011AD" w:rsidRDefault="009011AD" w:rsidP="009011AD">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ELEWACJA E-2 WSCH</w:t>
            </w:r>
          </w:p>
        </w:tc>
        <w:tc>
          <w:tcPr>
            <w:tcW w:w="1478" w:type="dxa"/>
          </w:tcPr>
          <w:p w14:paraId="13F64049" w14:textId="76C7129E"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r>
      <w:tr w:rsidR="009011AD" w:rsidRPr="00E642FB" w14:paraId="4F7D1BAD" w14:textId="77777777" w:rsidTr="004612EE">
        <w:trPr>
          <w:jc w:val="center"/>
        </w:trPr>
        <w:tc>
          <w:tcPr>
            <w:tcW w:w="960" w:type="dxa"/>
          </w:tcPr>
          <w:p w14:paraId="1B935DE8" w14:textId="4E222518"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AR.07</w:t>
            </w:r>
          </w:p>
        </w:tc>
        <w:tc>
          <w:tcPr>
            <w:tcW w:w="6771" w:type="dxa"/>
          </w:tcPr>
          <w:p w14:paraId="7F866000" w14:textId="0EF5E090" w:rsidR="009011AD" w:rsidRDefault="009011AD" w:rsidP="009011AD">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ELEWACJA E-3 PŁD – FRAGMENT</w:t>
            </w:r>
          </w:p>
        </w:tc>
        <w:tc>
          <w:tcPr>
            <w:tcW w:w="1478" w:type="dxa"/>
          </w:tcPr>
          <w:p w14:paraId="611DCE38" w14:textId="09B4BBCC"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r>
      <w:tr w:rsidR="009011AD" w:rsidRPr="00E642FB" w14:paraId="12AE436B" w14:textId="77777777" w:rsidTr="004612EE">
        <w:trPr>
          <w:jc w:val="center"/>
        </w:trPr>
        <w:tc>
          <w:tcPr>
            <w:tcW w:w="960" w:type="dxa"/>
          </w:tcPr>
          <w:p w14:paraId="334B6FA9" w14:textId="75953F86"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AR.08</w:t>
            </w:r>
          </w:p>
        </w:tc>
        <w:tc>
          <w:tcPr>
            <w:tcW w:w="6771" w:type="dxa"/>
          </w:tcPr>
          <w:p w14:paraId="70077C8F" w14:textId="79B2DD47" w:rsidR="009011AD" w:rsidRDefault="009011AD" w:rsidP="009011AD">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RZUT PARTERU – WYKOŃCZENIE WNĘTRZ</w:t>
            </w:r>
          </w:p>
        </w:tc>
        <w:tc>
          <w:tcPr>
            <w:tcW w:w="1478" w:type="dxa"/>
          </w:tcPr>
          <w:p w14:paraId="6A4275CE" w14:textId="5DDFF8AF"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r>
      <w:tr w:rsidR="009011AD" w:rsidRPr="00E642FB" w14:paraId="1204F080" w14:textId="77777777" w:rsidTr="004612EE">
        <w:trPr>
          <w:jc w:val="center"/>
        </w:trPr>
        <w:tc>
          <w:tcPr>
            <w:tcW w:w="960" w:type="dxa"/>
          </w:tcPr>
          <w:p w14:paraId="6016CB07" w14:textId="74543035"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AR.09</w:t>
            </w:r>
          </w:p>
        </w:tc>
        <w:tc>
          <w:tcPr>
            <w:tcW w:w="6771" w:type="dxa"/>
          </w:tcPr>
          <w:p w14:paraId="6577AF32" w14:textId="5CCA4AE7" w:rsidR="009011AD" w:rsidRDefault="009011AD" w:rsidP="009011AD">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RZUT PARTERU – SUFITY</w:t>
            </w:r>
          </w:p>
        </w:tc>
        <w:tc>
          <w:tcPr>
            <w:tcW w:w="1478" w:type="dxa"/>
          </w:tcPr>
          <w:p w14:paraId="3B890155" w14:textId="57A85E1A"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r>
      <w:tr w:rsidR="009011AD" w:rsidRPr="00E642FB" w14:paraId="6B784D86" w14:textId="77777777" w:rsidTr="004612EE">
        <w:trPr>
          <w:jc w:val="center"/>
        </w:trPr>
        <w:tc>
          <w:tcPr>
            <w:tcW w:w="960" w:type="dxa"/>
          </w:tcPr>
          <w:p w14:paraId="30C4FA89" w14:textId="712EF1A5"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AR.10</w:t>
            </w:r>
          </w:p>
        </w:tc>
        <w:tc>
          <w:tcPr>
            <w:tcW w:w="6771" w:type="dxa"/>
          </w:tcPr>
          <w:p w14:paraId="0FCC27D9" w14:textId="30F93DDB" w:rsidR="009011AD" w:rsidRDefault="009011AD" w:rsidP="009011AD">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RZUT 1. PIĘTRA – WYKOŃCZENIE WNĘTRZ</w:t>
            </w:r>
          </w:p>
        </w:tc>
        <w:tc>
          <w:tcPr>
            <w:tcW w:w="1478" w:type="dxa"/>
          </w:tcPr>
          <w:p w14:paraId="26216DA6" w14:textId="64C6B839"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r>
      <w:tr w:rsidR="009011AD" w:rsidRPr="00E642FB" w14:paraId="037FC867" w14:textId="77777777" w:rsidTr="004612EE">
        <w:trPr>
          <w:jc w:val="center"/>
        </w:trPr>
        <w:tc>
          <w:tcPr>
            <w:tcW w:w="960" w:type="dxa"/>
          </w:tcPr>
          <w:p w14:paraId="1AE3C8FD" w14:textId="36964F5B"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AR.11</w:t>
            </w:r>
          </w:p>
        </w:tc>
        <w:tc>
          <w:tcPr>
            <w:tcW w:w="6771" w:type="dxa"/>
          </w:tcPr>
          <w:p w14:paraId="2FA2624F" w14:textId="3F6F1812" w:rsidR="009011AD" w:rsidRDefault="009011AD" w:rsidP="009011AD">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RZUT 1. PIĘTRA – SUFITY</w:t>
            </w:r>
          </w:p>
        </w:tc>
        <w:tc>
          <w:tcPr>
            <w:tcW w:w="1478" w:type="dxa"/>
          </w:tcPr>
          <w:p w14:paraId="03A246B9" w14:textId="23FB455B"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1:75</w:t>
            </w:r>
          </w:p>
        </w:tc>
      </w:tr>
      <w:tr w:rsidR="009011AD" w:rsidRPr="00E642FB" w14:paraId="15A3B406" w14:textId="77777777" w:rsidTr="004612EE">
        <w:trPr>
          <w:jc w:val="center"/>
        </w:trPr>
        <w:tc>
          <w:tcPr>
            <w:tcW w:w="960" w:type="dxa"/>
          </w:tcPr>
          <w:p w14:paraId="4A6A230D" w14:textId="79A06D3A"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DT.01</w:t>
            </w:r>
          </w:p>
        </w:tc>
        <w:tc>
          <w:tcPr>
            <w:tcW w:w="6771" w:type="dxa"/>
          </w:tcPr>
          <w:p w14:paraId="64CF795F" w14:textId="1A8B3A9D" w:rsidR="009011AD" w:rsidRDefault="009011AD" w:rsidP="009011AD">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DETALE KLATKI SCHODOWEJ</w:t>
            </w:r>
          </w:p>
        </w:tc>
        <w:tc>
          <w:tcPr>
            <w:tcW w:w="1478" w:type="dxa"/>
          </w:tcPr>
          <w:p w14:paraId="06701A0A" w14:textId="6A546C21"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1:25</w:t>
            </w:r>
          </w:p>
        </w:tc>
      </w:tr>
      <w:tr w:rsidR="009011AD" w:rsidRPr="00E642FB" w14:paraId="534C57B3" w14:textId="77777777" w:rsidTr="004612EE">
        <w:trPr>
          <w:jc w:val="center"/>
        </w:trPr>
        <w:tc>
          <w:tcPr>
            <w:tcW w:w="960" w:type="dxa"/>
          </w:tcPr>
          <w:p w14:paraId="342C1AFF" w14:textId="43C518B0"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DT.02</w:t>
            </w:r>
          </w:p>
        </w:tc>
        <w:tc>
          <w:tcPr>
            <w:tcW w:w="6771" w:type="dxa"/>
          </w:tcPr>
          <w:p w14:paraId="1B147152" w14:textId="7B50E496" w:rsidR="009011AD" w:rsidRDefault="009011AD" w:rsidP="009011AD">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DETALE BALUSTRAD WEWNĘTRZNYCH</w:t>
            </w:r>
          </w:p>
        </w:tc>
        <w:tc>
          <w:tcPr>
            <w:tcW w:w="1478" w:type="dxa"/>
          </w:tcPr>
          <w:p w14:paraId="7A4C119B" w14:textId="695E47B9"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1:20</w:t>
            </w:r>
          </w:p>
        </w:tc>
      </w:tr>
      <w:tr w:rsidR="009011AD" w:rsidRPr="00E642FB" w14:paraId="2760EFC2" w14:textId="77777777" w:rsidTr="004612EE">
        <w:trPr>
          <w:jc w:val="center"/>
        </w:trPr>
        <w:tc>
          <w:tcPr>
            <w:tcW w:w="960" w:type="dxa"/>
          </w:tcPr>
          <w:p w14:paraId="6BAD71ED" w14:textId="60F2805D"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DT.03</w:t>
            </w:r>
          </w:p>
        </w:tc>
        <w:tc>
          <w:tcPr>
            <w:tcW w:w="6771" w:type="dxa"/>
          </w:tcPr>
          <w:p w14:paraId="77F892B9" w14:textId="523348CD" w:rsidR="009011AD" w:rsidRDefault="009011AD" w:rsidP="009011AD">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DETALE PORĘCZY WNĘKOWYCH</w:t>
            </w:r>
          </w:p>
        </w:tc>
        <w:tc>
          <w:tcPr>
            <w:tcW w:w="1478" w:type="dxa"/>
          </w:tcPr>
          <w:p w14:paraId="1621BD1E" w14:textId="147CB239"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1:20</w:t>
            </w:r>
          </w:p>
        </w:tc>
      </w:tr>
      <w:tr w:rsidR="009011AD" w:rsidRPr="00E642FB" w14:paraId="014BA215" w14:textId="77777777" w:rsidTr="004612EE">
        <w:trPr>
          <w:jc w:val="center"/>
        </w:trPr>
        <w:tc>
          <w:tcPr>
            <w:tcW w:w="960" w:type="dxa"/>
          </w:tcPr>
          <w:p w14:paraId="3BAA79CA" w14:textId="0ECDEEB4"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DT.04</w:t>
            </w:r>
          </w:p>
        </w:tc>
        <w:tc>
          <w:tcPr>
            <w:tcW w:w="6771" w:type="dxa"/>
          </w:tcPr>
          <w:p w14:paraId="160F0B02" w14:textId="0D4B3980" w:rsidR="009011AD" w:rsidRDefault="009011AD" w:rsidP="009011AD">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DETAL OBRÓBKI MURU OGNIOWEGO</w:t>
            </w:r>
          </w:p>
        </w:tc>
        <w:tc>
          <w:tcPr>
            <w:tcW w:w="1478" w:type="dxa"/>
          </w:tcPr>
          <w:p w14:paraId="5A261049" w14:textId="19E98944"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w:t>
            </w:r>
          </w:p>
        </w:tc>
      </w:tr>
      <w:tr w:rsidR="009011AD" w:rsidRPr="00E642FB" w14:paraId="5E84ED3B" w14:textId="77777777" w:rsidTr="004612EE">
        <w:trPr>
          <w:jc w:val="center"/>
        </w:trPr>
        <w:tc>
          <w:tcPr>
            <w:tcW w:w="960" w:type="dxa"/>
          </w:tcPr>
          <w:p w14:paraId="47370E86" w14:textId="2F43BE29"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DT.05</w:t>
            </w:r>
          </w:p>
        </w:tc>
        <w:tc>
          <w:tcPr>
            <w:tcW w:w="6771" w:type="dxa"/>
          </w:tcPr>
          <w:p w14:paraId="2634FD07" w14:textId="54E2F72C" w:rsidR="009011AD" w:rsidRDefault="009011AD" w:rsidP="009011AD">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DETALE KABIN WC SYSTEMOWYCH</w:t>
            </w:r>
          </w:p>
        </w:tc>
        <w:tc>
          <w:tcPr>
            <w:tcW w:w="1478" w:type="dxa"/>
          </w:tcPr>
          <w:p w14:paraId="59DBC0EB" w14:textId="22312961"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1:20</w:t>
            </w:r>
          </w:p>
        </w:tc>
      </w:tr>
      <w:tr w:rsidR="009011AD" w:rsidRPr="00E642FB" w14:paraId="493C875D" w14:textId="77777777" w:rsidTr="004612EE">
        <w:trPr>
          <w:jc w:val="center"/>
        </w:trPr>
        <w:tc>
          <w:tcPr>
            <w:tcW w:w="960" w:type="dxa"/>
          </w:tcPr>
          <w:p w14:paraId="658FDC70" w14:textId="530D3246"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ZE.01</w:t>
            </w:r>
          </w:p>
        </w:tc>
        <w:tc>
          <w:tcPr>
            <w:tcW w:w="6771" w:type="dxa"/>
          </w:tcPr>
          <w:p w14:paraId="5B08A36E" w14:textId="3C4E7E92" w:rsidR="009011AD" w:rsidRDefault="009011AD" w:rsidP="009011AD">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ZESTAWIENIE STOLARKI DRZWIOWEJ</w:t>
            </w:r>
          </w:p>
        </w:tc>
        <w:tc>
          <w:tcPr>
            <w:tcW w:w="1478" w:type="dxa"/>
          </w:tcPr>
          <w:p w14:paraId="75729EA1" w14:textId="2A5A8A65"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w:t>
            </w:r>
          </w:p>
        </w:tc>
      </w:tr>
      <w:tr w:rsidR="009011AD" w:rsidRPr="00E642FB" w14:paraId="3B4DBBA4" w14:textId="77777777" w:rsidTr="004612EE">
        <w:trPr>
          <w:jc w:val="center"/>
        </w:trPr>
        <w:tc>
          <w:tcPr>
            <w:tcW w:w="960" w:type="dxa"/>
          </w:tcPr>
          <w:p w14:paraId="295EC2E3" w14:textId="6E7C18FC"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ZE.02</w:t>
            </w:r>
          </w:p>
        </w:tc>
        <w:tc>
          <w:tcPr>
            <w:tcW w:w="6771" w:type="dxa"/>
          </w:tcPr>
          <w:p w14:paraId="33674DAA" w14:textId="29D762A6" w:rsidR="009011AD" w:rsidRDefault="009011AD" w:rsidP="009011AD">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ZESTAWIENIE STOLARKI OKIENNEJ – WEWNĘTRZNEJ</w:t>
            </w:r>
          </w:p>
        </w:tc>
        <w:tc>
          <w:tcPr>
            <w:tcW w:w="1478" w:type="dxa"/>
          </w:tcPr>
          <w:p w14:paraId="1D1B4C60" w14:textId="46F051BF"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w:t>
            </w:r>
          </w:p>
        </w:tc>
      </w:tr>
      <w:tr w:rsidR="009011AD" w:rsidRPr="00E642FB" w14:paraId="6368B2D8" w14:textId="77777777" w:rsidTr="004612EE">
        <w:trPr>
          <w:jc w:val="center"/>
        </w:trPr>
        <w:tc>
          <w:tcPr>
            <w:tcW w:w="960" w:type="dxa"/>
          </w:tcPr>
          <w:p w14:paraId="52B32828" w14:textId="0C7CE541"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ZE.03</w:t>
            </w:r>
          </w:p>
        </w:tc>
        <w:tc>
          <w:tcPr>
            <w:tcW w:w="6771" w:type="dxa"/>
          </w:tcPr>
          <w:p w14:paraId="3E18708E" w14:textId="2E73B26D" w:rsidR="009011AD" w:rsidRDefault="009011AD" w:rsidP="009011AD">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ZESTAWIENIE PRZEGRÓD BUDOWLANYCH</w:t>
            </w:r>
          </w:p>
        </w:tc>
        <w:tc>
          <w:tcPr>
            <w:tcW w:w="1478" w:type="dxa"/>
          </w:tcPr>
          <w:p w14:paraId="4AA2D240" w14:textId="2790C1D6" w:rsidR="009011AD" w:rsidRDefault="009011AD" w:rsidP="009011A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w:t>
            </w:r>
          </w:p>
        </w:tc>
      </w:tr>
    </w:tbl>
    <w:p w14:paraId="271643A8" w14:textId="77777777" w:rsidR="004612EE" w:rsidRDefault="004612EE" w:rsidP="002A4C5A">
      <w:pPr>
        <w:pStyle w:val="Standard"/>
        <w:ind w:left="360"/>
        <w:jc w:val="both"/>
        <w:rPr>
          <w:rFonts w:ascii="Arial" w:hAnsi="Arial"/>
          <w:bCs/>
          <w:sz w:val="22"/>
          <w:szCs w:val="22"/>
        </w:rPr>
      </w:pPr>
    </w:p>
    <w:p w14:paraId="63B024DF" w14:textId="56F28311" w:rsidR="00266512" w:rsidRDefault="00266512" w:rsidP="006657C3">
      <w:pPr>
        <w:pStyle w:val="Standard"/>
        <w:jc w:val="both"/>
        <w:rPr>
          <w:rFonts w:ascii="Arial" w:hAnsi="Arial"/>
          <w:bCs/>
          <w:sz w:val="22"/>
          <w:szCs w:val="22"/>
        </w:rPr>
      </w:pPr>
    </w:p>
    <w:sectPr w:rsidR="00266512" w:rsidSect="006657C3">
      <w:footerReference w:type="even" r:id="rId14"/>
      <w:footerReference w:type="default" r:id="rId15"/>
      <w:footnotePr>
        <w:numRestart w:val="eachPage"/>
      </w:footnotePr>
      <w:endnotePr>
        <w:numFmt w:val="decimal"/>
      </w:endnotePr>
      <w:pgSz w:w="11906" w:h="16838"/>
      <w:pgMar w:top="963" w:right="707" w:bottom="680" w:left="1417" w:header="567" w:footer="567" w:gutter="0"/>
      <w:cols w:space="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8946C1" w14:textId="77777777" w:rsidR="003A3EDB" w:rsidRDefault="003A3EDB">
      <w:r>
        <w:separator/>
      </w:r>
    </w:p>
  </w:endnote>
  <w:endnote w:type="continuationSeparator" w:id="0">
    <w:p w14:paraId="7BCDF179" w14:textId="77777777" w:rsidR="003A3EDB" w:rsidRDefault="003A3E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tarSymbol, 'Arial Unicode MS'">
    <w:charset w:val="00"/>
    <w:family w:val="auto"/>
    <w:pitch w:val="default"/>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Liberation Sans">
    <w:altName w:val="Arial"/>
    <w:charset w:val="EE"/>
    <w:family w:val="swiss"/>
    <w:pitch w:val="variable"/>
    <w:sig w:usb0="E0000AFF" w:usb1="500078FF" w:usb2="00000021"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200247B" w:usb2="00000009" w:usb3="00000000" w:csb0="000001FF" w:csb1="00000000"/>
  </w:font>
  <w:font w:name="StarSymbol">
    <w:altName w:val="Segoe UI Symbol"/>
    <w:charset w:val="EE"/>
    <w:family w:val="auto"/>
    <w:pitch w:val="default"/>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70700545"/>
      <w:docPartObj>
        <w:docPartGallery w:val="Page Numbers (Bottom of Page)"/>
        <w:docPartUnique/>
      </w:docPartObj>
    </w:sdtPr>
    <w:sdtContent>
      <w:p w14:paraId="5ED1C1B4" w14:textId="77777777" w:rsidR="002A4C5A" w:rsidRDefault="002A4C5A">
        <w:pPr>
          <w:pStyle w:val="Stopka"/>
          <w:jc w:val="right"/>
        </w:pPr>
        <w:r w:rsidRPr="003463C8">
          <w:rPr>
            <w:rFonts w:ascii="Arial" w:hAnsi="Arial" w:cs="Arial"/>
            <w:b/>
            <w:i/>
            <w:iCs/>
            <w:noProof/>
            <w:color w:val="808080" w:themeColor="background1" w:themeShade="80"/>
            <w:sz w:val="18"/>
            <w:szCs w:val="18"/>
          </w:rPr>
          <mc:AlternateContent>
            <mc:Choice Requires="wps">
              <w:drawing>
                <wp:anchor distT="0" distB="0" distL="114300" distR="114300" simplePos="0" relativeHeight="251663360" behindDoc="0" locked="0" layoutInCell="1" allowOverlap="1" wp14:anchorId="2E85BF2F" wp14:editId="5C044956">
                  <wp:simplePos x="0" y="0"/>
                  <wp:positionH relativeFrom="margin">
                    <wp:align>right</wp:align>
                  </wp:positionH>
                  <wp:positionV relativeFrom="paragraph">
                    <wp:posOffset>86360</wp:posOffset>
                  </wp:positionV>
                  <wp:extent cx="6229350" cy="9525"/>
                  <wp:effectExtent l="0" t="0" r="19050" b="28575"/>
                  <wp:wrapNone/>
                  <wp:docPr id="319054598" name="Kształt2"/>
                  <wp:cNvGraphicFramePr/>
                  <a:graphic xmlns:a="http://schemas.openxmlformats.org/drawingml/2006/main">
                    <a:graphicData uri="http://schemas.microsoft.com/office/word/2010/wordprocessingShape">
                      <wps:wsp>
                        <wps:cNvCnPr/>
                        <wps:spPr>
                          <a:xfrm>
                            <a:off x="0" y="0"/>
                            <a:ext cx="6229350" cy="9525"/>
                          </a:xfrm>
                          <a:prstGeom prst="line">
                            <a:avLst/>
                          </a:prstGeom>
                          <a:ln>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0B0F57" id="Kształt2" o:spid="_x0000_s1026" style="position:absolute;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39.3pt,6.8pt" to="929.8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" strokecolor="#7f7f7f [1612]" strokeweight=".5pt">
                  <v:stroke joinstyle="miter"/>
                  <w10:wrap anchorx="margin"/>
                </v:line>
              </w:pict>
            </mc:Fallback>
          </mc:AlternateContent>
        </w:r>
      </w:p>
      <w:p w14:paraId="3000ECB6" w14:textId="5AFCBCD5" w:rsidR="002A4C5A" w:rsidRDefault="002A4C5A" w:rsidP="003463C8">
        <w:pPr>
          <w:pStyle w:val="Stopka"/>
        </w:pPr>
        <w:r w:rsidRPr="003463C8">
          <w:rPr>
            <w:rFonts w:ascii="Arial" w:hAnsi="Arial" w:cs="Arial"/>
            <w:color w:val="808080" w:themeColor="background1" w:themeShade="80"/>
            <w:sz w:val="16"/>
            <w:szCs w:val="16"/>
          </w:rPr>
          <w:fldChar w:fldCharType="begin"/>
        </w:r>
        <w:r w:rsidRPr="003463C8">
          <w:rPr>
            <w:rFonts w:ascii="Arial" w:hAnsi="Arial" w:cs="Arial"/>
            <w:color w:val="808080" w:themeColor="background1" w:themeShade="80"/>
            <w:sz w:val="16"/>
            <w:szCs w:val="16"/>
          </w:rPr>
          <w:instrText>PAGE   \* MERGEFORMAT</w:instrText>
        </w:r>
        <w:r w:rsidRPr="003463C8">
          <w:rPr>
            <w:rFonts w:ascii="Arial" w:hAnsi="Arial" w:cs="Arial"/>
            <w:color w:val="808080" w:themeColor="background1" w:themeShade="80"/>
            <w:sz w:val="16"/>
            <w:szCs w:val="16"/>
          </w:rPr>
          <w:fldChar w:fldCharType="separate"/>
        </w:r>
        <w:r w:rsidRPr="003463C8">
          <w:rPr>
            <w:rFonts w:ascii="Arial" w:hAnsi="Arial" w:cs="Arial"/>
            <w:color w:val="808080" w:themeColor="background1" w:themeShade="80"/>
            <w:sz w:val="16"/>
            <w:szCs w:val="16"/>
          </w:rPr>
          <w:t>2</w:t>
        </w:r>
        <w:r w:rsidRPr="003463C8">
          <w:rPr>
            <w:rFonts w:ascii="Arial" w:hAnsi="Arial" w:cs="Arial"/>
            <w:color w:val="808080" w:themeColor="background1" w:themeShade="80"/>
            <w:sz w:val="16"/>
            <w:szCs w:val="16"/>
          </w:rPr>
          <w:fldChar w:fldCharType="end"/>
        </w:r>
        <w:r w:rsidRPr="003463C8">
          <w:rPr>
            <w:rFonts w:ascii="Arial" w:hAnsi="Arial" w:cs="Arial"/>
            <w:color w:val="808080" w:themeColor="background1" w:themeShade="80"/>
            <w:sz w:val="16"/>
            <w:szCs w:val="16"/>
          </w:rPr>
          <w:t xml:space="preserve"> </w:t>
        </w:r>
        <w:r>
          <w:rPr>
            <w:rFonts w:ascii="Arial" w:hAnsi="Arial" w:cs="Arial"/>
            <w:color w:val="808080" w:themeColor="background1" w:themeShade="80"/>
            <w:sz w:val="16"/>
            <w:szCs w:val="16"/>
          </w:rPr>
          <w:tab/>
        </w:r>
        <w:r>
          <w:rPr>
            <w:rFonts w:ascii="Arial" w:hAnsi="Arial" w:cs="Arial"/>
            <w:color w:val="808080" w:themeColor="background1" w:themeShade="80"/>
            <w:sz w:val="16"/>
            <w:szCs w:val="16"/>
          </w:rPr>
          <w:tab/>
        </w:r>
        <w:r w:rsidRPr="003463C8">
          <w:rPr>
            <w:rFonts w:ascii="Arial" w:hAnsi="Arial" w:cs="Arial"/>
            <w:color w:val="808080" w:themeColor="background1" w:themeShade="80"/>
            <w:sz w:val="16"/>
            <w:szCs w:val="16"/>
          </w:rPr>
          <w:t xml:space="preserve">PROJEKT </w:t>
        </w:r>
        <w:r w:rsidR="00AC4997">
          <w:rPr>
            <w:rFonts w:ascii="Arial" w:hAnsi="Arial" w:cs="Arial"/>
            <w:color w:val="808080" w:themeColor="background1" w:themeShade="80"/>
            <w:sz w:val="16"/>
            <w:szCs w:val="16"/>
          </w:rPr>
          <w:t>WYKONAWCZY</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05124742"/>
      <w:docPartObj>
        <w:docPartGallery w:val="Page Numbers (Bottom of Page)"/>
        <w:docPartUnique/>
      </w:docPartObj>
    </w:sdtPr>
    <w:sdtContent>
      <w:p w14:paraId="4C90EBBC" w14:textId="77777777" w:rsidR="00A169A9" w:rsidRDefault="00A169A9" w:rsidP="003463C8">
        <w:pPr>
          <w:pStyle w:val="Stopka"/>
          <w:jc w:val="right"/>
        </w:pPr>
        <w:r w:rsidRPr="003463C8">
          <w:rPr>
            <w:rFonts w:ascii="Arial" w:hAnsi="Arial" w:cs="Arial"/>
            <w:b/>
            <w:i/>
            <w:iCs/>
            <w:noProof/>
            <w:color w:val="808080" w:themeColor="background1" w:themeShade="80"/>
            <w:sz w:val="18"/>
            <w:szCs w:val="18"/>
          </w:rPr>
          <mc:AlternateContent>
            <mc:Choice Requires="wps">
              <w:drawing>
                <wp:anchor distT="0" distB="0" distL="114300" distR="114300" simplePos="0" relativeHeight="251665408" behindDoc="0" locked="0" layoutInCell="1" allowOverlap="1" wp14:anchorId="0066F56B" wp14:editId="08E1C824">
                  <wp:simplePos x="0" y="0"/>
                  <wp:positionH relativeFrom="margin">
                    <wp:align>right</wp:align>
                  </wp:positionH>
                  <wp:positionV relativeFrom="paragraph">
                    <wp:posOffset>86360</wp:posOffset>
                  </wp:positionV>
                  <wp:extent cx="6229350" cy="9525"/>
                  <wp:effectExtent l="0" t="0" r="19050" b="28575"/>
                  <wp:wrapNone/>
                  <wp:docPr id="1215385901" name="Kształt2"/>
                  <wp:cNvGraphicFramePr/>
                  <a:graphic xmlns:a="http://schemas.openxmlformats.org/drawingml/2006/main">
                    <a:graphicData uri="http://schemas.microsoft.com/office/word/2010/wordprocessingShape">
                      <wps:wsp>
                        <wps:cNvCnPr/>
                        <wps:spPr>
                          <a:xfrm>
                            <a:off x="0" y="0"/>
                            <a:ext cx="6229350" cy="9525"/>
                          </a:xfrm>
                          <a:prstGeom prst="line">
                            <a:avLst/>
                          </a:prstGeom>
                          <a:ln>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8BECA3" id="Kształt2" o:spid="_x0000_s1026" style="position:absolute;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39.3pt,6.8pt" to="929.8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" strokecolor="#7f7f7f [1612]" strokeweight=".5pt">
                  <v:stroke joinstyle="miter"/>
                  <w10:wrap anchorx="margin"/>
                </v:line>
              </w:pict>
            </mc:Fallback>
          </mc:AlternateContent>
        </w:r>
      </w:p>
      <w:p w14:paraId="6EB066DC" w14:textId="6AADBD8E" w:rsidR="00A169A9" w:rsidRDefault="00A169A9" w:rsidP="003463C8">
        <w:pPr>
          <w:pStyle w:val="Stopka"/>
          <w:jc w:val="right"/>
        </w:pPr>
        <w:r w:rsidRPr="003463C8">
          <w:rPr>
            <w:rFonts w:ascii="Arial" w:hAnsi="Arial" w:cs="Arial"/>
            <w:color w:val="808080" w:themeColor="background1" w:themeShade="80"/>
            <w:sz w:val="16"/>
            <w:szCs w:val="16"/>
          </w:rPr>
          <w:t>PROJEKT</w:t>
        </w:r>
        <w:r w:rsidR="00AC4997">
          <w:rPr>
            <w:rFonts w:ascii="Arial" w:hAnsi="Arial" w:cs="Arial"/>
            <w:color w:val="808080" w:themeColor="background1" w:themeShade="80"/>
            <w:sz w:val="16"/>
            <w:szCs w:val="16"/>
          </w:rPr>
          <w:t xml:space="preserve"> WYKONAWCZY</w:t>
        </w:r>
        <w:r>
          <w:rPr>
            <w:rFonts w:ascii="Arial" w:hAnsi="Arial" w:cs="Arial"/>
            <w:color w:val="808080" w:themeColor="background1" w:themeShade="80"/>
            <w:sz w:val="18"/>
            <w:szCs w:val="18"/>
          </w:rPr>
          <w:tab/>
        </w:r>
        <w:r>
          <w:rPr>
            <w:rFonts w:ascii="Arial" w:hAnsi="Arial" w:cs="Arial"/>
            <w:color w:val="808080" w:themeColor="background1" w:themeShade="80"/>
            <w:sz w:val="18"/>
            <w:szCs w:val="18"/>
          </w:rPr>
          <w:tab/>
        </w:r>
        <w:r w:rsidRPr="003463C8">
          <w:rPr>
            <w:rFonts w:ascii="Arial" w:hAnsi="Arial" w:cs="Arial"/>
            <w:color w:val="808080" w:themeColor="background1" w:themeShade="80"/>
            <w:sz w:val="16"/>
            <w:szCs w:val="16"/>
          </w:rPr>
          <w:fldChar w:fldCharType="begin"/>
        </w:r>
        <w:r w:rsidRPr="003463C8">
          <w:rPr>
            <w:rFonts w:ascii="Arial" w:hAnsi="Arial" w:cs="Arial"/>
            <w:color w:val="808080" w:themeColor="background1" w:themeShade="80"/>
            <w:sz w:val="16"/>
            <w:szCs w:val="16"/>
          </w:rPr>
          <w:instrText>PAGE   \* MERGEFORMAT</w:instrText>
        </w:r>
        <w:r w:rsidRPr="003463C8">
          <w:rPr>
            <w:rFonts w:ascii="Arial" w:hAnsi="Arial" w:cs="Arial"/>
            <w:color w:val="808080" w:themeColor="background1" w:themeShade="80"/>
            <w:sz w:val="16"/>
            <w:szCs w:val="16"/>
          </w:rPr>
          <w:fldChar w:fldCharType="separate"/>
        </w:r>
        <w:r>
          <w:rPr>
            <w:rFonts w:ascii="Arial" w:hAnsi="Arial" w:cs="Arial"/>
            <w:color w:val="808080" w:themeColor="background1" w:themeShade="80"/>
            <w:sz w:val="16"/>
            <w:szCs w:val="16"/>
          </w:rPr>
          <w:t>2</w:t>
        </w:r>
        <w:r w:rsidRPr="003463C8">
          <w:rPr>
            <w:rFonts w:ascii="Arial" w:hAnsi="Arial" w:cs="Arial"/>
            <w:color w:val="808080" w:themeColor="background1" w:themeShade="80"/>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0C7C60" w14:textId="77777777" w:rsidR="003A3EDB" w:rsidRDefault="003A3EDB">
      <w:r>
        <w:rPr>
          <w:color w:val="000000"/>
        </w:rPr>
        <w:separator/>
      </w:r>
    </w:p>
  </w:footnote>
  <w:footnote w:type="continuationSeparator" w:id="0">
    <w:p w14:paraId="3C8608C1" w14:textId="77777777" w:rsidR="003A3EDB" w:rsidRDefault="003A3ED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AF7E7A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711FE5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A1079A"/>
    <w:multiLevelType w:val="hybridMultilevel"/>
    <w:tmpl w:val="A106F70E"/>
    <w:lvl w:ilvl="0" w:tplc="0000000C">
      <w:start w:val="1"/>
      <w:numFmt w:val="bullet"/>
      <w:lvlText w:val=""/>
      <w:lvlJc w:val="left"/>
      <w:pPr>
        <w:tabs>
          <w:tab w:val="num" w:pos="660"/>
        </w:tabs>
        <w:ind w:left="1920" w:hanging="360"/>
      </w:pPr>
      <w:rPr>
        <w:rFonts w:ascii="Symbol" w:hAnsi="Symbol"/>
      </w:rPr>
    </w:lvl>
    <w:lvl w:ilvl="1" w:tplc="02B43666">
      <w:start w:val="60"/>
      <w:numFmt w:val="bullet"/>
      <w:lvlText w:val="-"/>
      <w:lvlJc w:val="left"/>
      <w:pPr>
        <w:tabs>
          <w:tab w:val="num" w:pos="2100"/>
        </w:tabs>
        <w:ind w:left="2100" w:hanging="360"/>
      </w:pPr>
      <w:rPr>
        <w:rFonts w:ascii="Times New Roman" w:eastAsia="Times New Roman" w:hAnsi="Times New Roman" w:cs="Times New Roman" w:hint="default"/>
      </w:rPr>
    </w:lvl>
    <w:lvl w:ilvl="2" w:tplc="04150005">
      <w:start w:val="1"/>
      <w:numFmt w:val="bullet"/>
      <w:lvlText w:val=""/>
      <w:lvlJc w:val="left"/>
      <w:pPr>
        <w:tabs>
          <w:tab w:val="num" w:pos="2820"/>
        </w:tabs>
        <w:ind w:left="2820" w:hanging="360"/>
      </w:pPr>
      <w:rPr>
        <w:rFonts w:ascii="Wingdings" w:hAnsi="Wingdings" w:hint="default"/>
      </w:rPr>
    </w:lvl>
    <w:lvl w:ilvl="3" w:tplc="04150001">
      <w:start w:val="1"/>
      <w:numFmt w:val="bullet"/>
      <w:lvlText w:val=""/>
      <w:lvlJc w:val="left"/>
      <w:pPr>
        <w:tabs>
          <w:tab w:val="num" w:pos="3540"/>
        </w:tabs>
        <w:ind w:left="3540" w:hanging="360"/>
      </w:pPr>
      <w:rPr>
        <w:rFonts w:ascii="Symbol" w:hAnsi="Symbol" w:hint="default"/>
      </w:rPr>
    </w:lvl>
    <w:lvl w:ilvl="4" w:tplc="04150003">
      <w:start w:val="1"/>
      <w:numFmt w:val="bullet"/>
      <w:lvlText w:val="o"/>
      <w:lvlJc w:val="left"/>
      <w:pPr>
        <w:tabs>
          <w:tab w:val="num" w:pos="4260"/>
        </w:tabs>
        <w:ind w:left="4260" w:hanging="360"/>
      </w:pPr>
      <w:rPr>
        <w:rFonts w:ascii="Courier New" w:hAnsi="Courier New" w:cs="Times New Roman" w:hint="default"/>
      </w:rPr>
    </w:lvl>
    <w:lvl w:ilvl="5" w:tplc="04150005">
      <w:start w:val="1"/>
      <w:numFmt w:val="bullet"/>
      <w:lvlText w:val=""/>
      <w:lvlJc w:val="left"/>
      <w:pPr>
        <w:tabs>
          <w:tab w:val="num" w:pos="4980"/>
        </w:tabs>
        <w:ind w:left="4980" w:hanging="360"/>
      </w:pPr>
      <w:rPr>
        <w:rFonts w:ascii="Wingdings" w:hAnsi="Wingdings" w:hint="default"/>
      </w:rPr>
    </w:lvl>
    <w:lvl w:ilvl="6" w:tplc="04150001">
      <w:start w:val="1"/>
      <w:numFmt w:val="bullet"/>
      <w:lvlText w:val=""/>
      <w:lvlJc w:val="left"/>
      <w:pPr>
        <w:tabs>
          <w:tab w:val="num" w:pos="5700"/>
        </w:tabs>
        <w:ind w:left="5700" w:hanging="360"/>
      </w:pPr>
      <w:rPr>
        <w:rFonts w:ascii="Symbol" w:hAnsi="Symbol" w:hint="default"/>
      </w:rPr>
    </w:lvl>
    <w:lvl w:ilvl="7" w:tplc="04150003">
      <w:start w:val="1"/>
      <w:numFmt w:val="bullet"/>
      <w:lvlText w:val="o"/>
      <w:lvlJc w:val="left"/>
      <w:pPr>
        <w:tabs>
          <w:tab w:val="num" w:pos="6420"/>
        </w:tabs>
        <w:ind w:left="6420" w:hanging="360"/>
      </w:pPr>
      <w:rPr>
        <w:rFonts w:ascii="Courier New" w:hAnsi="Courier New" w:cs="Times New Roman" w:hint="default"/>
      </w:rPr>
    </w:lvl>
    <w:lvl w:ilvl="8" w:tplc="04150005">
      <w:start w:val="1"/>
      <w:numFmt w:val="bullet"/>
      <w:lvlText w:val=""/>
      <w:lvlJc w:val="left"/>
      <w:pPr>
        <w:tabs>
          <w:tab w:val="num" w:pos="7140"/>
        </w:tabs>
        <w:ind w:left="7140" w:hanging="360"/>
      </w:pPr>
      <w:rPr>
        <w:rFonts w:ascii="Wingdings" w:hAnsi="Wingdings" w:hint="default"/>
      </w:rPr>
    </w:lvl>
  </w:abstractNum>
  <w:abstractNum w:abstractNumId="3" w15:restartNumberingAfterBreak="0">
    <w:nsid w:val="02F35B4D"/>
    <w:multiLevelType w:val="multilevel"/>
    <w:tmpl w:val="B15A4B76"/>
    <w:styleLink w:val="WW8Num13"/>
    <w:lvl w:ilvl="0">
      <w:start w:val="1"/>
      <w:numFmt w:val="decimal"/>
      <w:lvlText w:val="%1."/>
      <w:lvlJc w:val="left"/>
      <w:pPr>
        <w:ind w:left="465" w:hanging="465"/>
      </w:pPr>
    </w:lvl>
    <w:lvl w:ilvl="1">
      <w:start w:val="1"/>
      <w:numFmt w:val="decimal"/>
      <w:lvlText w:val="%1.%2."/>
      <w:lvlJc w:val="left"/>
      <w:pPr>
        <w:ind w:left="1004" w:hanging="720"/>
      </w:pPr>
    </w:lvl>
    <w:lvl w:ilvl="2">
      <w:start w:val="1"/>
      <w:numFmt w:val="decimal"/>
      <w:lvlText w:val="%1.%2.%3."/>
      <w:lvlJc w:val="left"/>
      <w:pPr>
        <w:ind w:left="1288" w:hanging="720"/>
      </w:pPr>
    </w:lvl>
    <w:lvl w:ilvl="3">
      <w:start w:val="1"/>
      <w:numFmt w:val="decimal"/>
      <w:lvlText w:val="%1.%2.%3.%4."/>
      <w:lvlJc w:val="left"/>
      <w:pPr>
        <w:ind w:left="1932" w:hanging="1080"/>
      </w:pPr>
    </w:lvl>
    <w:lvl w:ilvl="4">
      <w:start w:val="1"/>
      <w:numFmt w:val="decimal"/>
      <w:lvlText w:val="%1.%2.%3.%4.%5."/>
      <w:lvlJc w:val="left"/>
      <w:pPr>
        <w:ind w:left="2216" w:hanging="1080"/>
      </w:pPr>
    </w:lvl>
    <w:lvl w:ilvl="5">
      <w:start w:val="1"/>
      <w:numFmt w:val="decimal"/>
      <w:lvlText w:val="%1.%2.%3.%4.%5.%6."/>
      <w:lvlJc w:val="left"/>
      <w:pPr>
        <w:ind w:left="2860" w:hanging="1440"/>
      </w:pPr>
    </w:lvl>
    <w:lvl w:ilvl="6">
      <w:start w:val="1"/>
      <w:numFmt w:val="decimal"/>
      <w:lvlText w:val="%1.%2.%3.%4.%5.%6.%7."/>
      <w:lvlJc w:val="left"/>
      <w:pPr>
        <w:ind w:left="3144" w:hanging="1440"/>
      </w:pPr>
    </w:lvl>
    <w:lvl w:ilvl="7">
      <w:start w:val="1"/>
      <w:numFmt w:val="decimal"/>
      <w:lvlText w:val="%1.%2.%3.%4.%5.%6.%7.%8."/>
      <w:lvlJc w:val="left"/>
      <w:pPr>
        <w:ind w:left="3788" w:hanging="1800"/>
      </w:pPr>
    </w:lvl>
    <w:lvl w:ilvl="8">
      <w:start w:val="1"/>
      <w:numFmt w:val="decimal"/>
      <w:lvlText w:val="%1.%2.%3.%4.%5.%6.%7.%8.%9."/>
      <w:lvlJc w:val="left"/>
      <w:pPr>
        <w:ind w:left="4432" w:hanging="2160"/>
      </w:pPr>
    </w:lvl>
  </w:abstractNum>
  <w:abstractNum w:abstractNumId="4" w15:restartNumberingAfterBreak="0">
    <w:nsid w:val="04734CED"/>
    <w:multiLevelType w:val="multilevel"/>
    <w:tmpl w:val="ABD490F4"/>
    <w:styleLink w:val="WW8Num37"/>
    <w:lvl w:ilvl="0">
      <w:numFmt w:val="bullet"/>
      <w:lvlText w:val=""/>
      <w:lvlJc w:val="left"/>
      <w:pPr>
        <w:ind w:left="284" w:hanging="284"/>
      </w:pPr>
      <w:rPr>
        <w:rFonts w:ascii="Symbol" w:hAnsi="Symbol"/>
      </w:r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5" w15:restartNumberingAfterBreak="0">
    <w:nsid w:val="06E6493E"/>
    <w:multiLevelType w:val="multilevel"/>
    <w:tmpl w:val="A588D25C"/>
    <w:lvl w:ilvl="0">
      <w:start w:val="1"/>
      <w:numFmt w:val="decimal"/>
      <w:lvlText w:val="%1."/>
      <w:lvlJc w:val="left"/>
      <w:pPr>
        <w:ind w:left="720" w:hanging="360"/>
      </w:pPr>
      <w:rPr>
        <w:rFonts w:hint="default"/>
      </w:rPr>
    </w:lvl>
    <w:lvl w:ilvl="1">
      <w:start w:val="1"/>
      <w:numFmt w:val="decimal"/>
      <w:isLgl/>
      <w:lvlText w:val="%1.%2."/>
      <w:lvlJc w:val="left"/>
      <w:pPr>
        <w:ind w:left="1800" w:hanging="72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40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7200" w:hanging="1800"/>
      </w:pPr>
      <w:rPr>
        <w:rFonts w:hint="default"/>
      </w:rPr>
    </w:lvl>
    <w:lvl w:ilvl="8">
      <w:start w:val="1"/>
      <w:numFmt w:val="decimal"/>
      <w:isLgl/>
      <w:lvlText w:val="%1.%2.%3.%4.%5.%6.%7.%8.%9."/>
      <w:lvlJc w:val="left"/>
      <w:pPr>
        <w:ind w:left="7920" w:hanging="1800"/>
      </w:pPr>
      <w:rPr>
        <w:rFonts w:hint="default"/>
      </w:rPr>
    </w:lvl>
  </w:abstractNum>
  <w:abstractNum w:abstractNumId="6" w15:restartNumberingAfterBreak="0">
    <w:nsid w:val="094144F5"/>
    <w:multiLevelType w:val="multilevel"/>
    <w:tmpl w:val="7DDE0B68"/>
    <w:styleLink w:val="WW8Num21"/>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7" w15:restartNumberingAfterBreak="0">
    <w:nsid w:val="0A94D87C"/>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0E601BC"/>
    <w:multiLevelType w:val="multilevel"/>
    <w:tmpl w:val="5A9EF59E"/>
    <w:styleLink w:val="WW8Num17"/>
    <w:lvl w:ilvl="0">
      <w:numFmt w:val="bullet"/>
      <w:lvlText w:val=""/>
      <w:lvlJc w:val="left"/>
      <w:rPr>
        <w:rFonts w:ascii="Symbol" w:hAnsi="Symbol" w:cs="StarSymbol, 'Arial Unicode MS'"/>
        <w:sz w:val="18"/>
        <w:szCs w:val="18"/>
      </w:rPr>
    </w:lvl>
    <w:lvl w:ilvl="1">
      <w:numFmt w:val="bullet"/>
      <w:lvlText w:val=""/>
      <w:lvlJc w:val="left"/>
      <w:rPr>
        <w:rFonts w:ascii="Symbol" w:hAnsi="Symbol" w:cs="StarSymbol, 'Arial Unicode MS'"/>
        <w:sz w:val="18"/>
        <w:szCs w:val="18"/>
      </w:rPr>
    </w:lvl>
    <w:lvl w:ilvl="2">
      <w:numFmt w:val="bullet"/>
      <w:lvlText w:val=""/>
      <w:lvlJc w:val="left"/>
      <w:rPr>
        <w:rFonts w:ascii="Symbol" w:hAnsi="Symbol" w:cs="StarSymbol, 'Arial Unicode MS'"/>
        <w:sz w:val="18"/>
        <w:szCs w:val="18"/>
      </w:rPr>
    </w:lvl>
    <w:lvl w:ilvl="3">
      <w:numFmt w:val="bullet"/>
      <w:lvlText w:val=""/>
      <w:lvlJc w:val="left"/>
      <w:rPr>
        <w:rFonts w:ascii="Symbol" w:hAnsi="Symbol" w:cs="StarSymbol, 'Arial Unicode MS'"/>
        <w:sz w:val="18"/>
        <w:szCs w:val="18"/>
      </w:rPr>
    </w:lvl>
    <w:lvl w:ilvl="4">
      <w:numFmt w:val="bullet"/>
      <w:lvlText w:val=""/>
      <w:lvlJc w:val="left"/>
      <w:rPr>
        <w:rFonts w:ascii="Symbol" w:hAnsi="Symbol" w:cs="StarSymbol, 'Arial Unicode MS'"/>
        <w:sz w:val="18"/>
        <w:szCs w:val="18"/>
      </w:rPr>
    </w:lvl>
    <w:lvl w:ilvl="5">
      <w:numFmt w:val="bullet"/>
      <w:lvlText w:val=""/>
      <w:lvlJc w:val="left"/>
      <w:rPr>
        <w:rFonts w:ascii="Symbol" w:hAnsi="Symbol" w:cs="StarSymbol, 'Arial Unicode MS'"/>
        <w:sz w:val="18"/>
        <w:szCs w:val="18"/>
      </w:rPr>
    </w:lvl>
    <w:lvl w:ilvl="6">
      <w:numFmt w:val="bullet"/>
      <w:lvlText w:val=""/>
      <w:lvlJc w:val="left"/>
      <w:rPr>
        <w:rFonts w:ascii="Symbol" w:hAnsi="Symbol" w:cs="StarSymbol, 'Arial Unicode MS'"/>
        <w:sz w:val="18"/>
        <w:szCs w:val="18"/>
      </w:rPr>
    </w:lvl>
    <w:lvl w:ilvl="7">
      <w:numFmt w:val="bullet"/>
      <w:lvlText w:val=""/>
      <w:lvlJc w:val="left"/>
      <w:rPr>
        <w:rFonts w:ascii="Symbol" w:hAnsi="Symbol" w:cs="StarSymbol, 'Arial Unicode MS'"/>
        <w:sz w:val="18"/>
        <w:szCs w:val="18"/>
      </w:rPr>
    </w:lvl>
    <w:lvl w:ilvl="8">
      <w:numFmt w:val="bullet"/>
      <w:lvlText w:val=""/>
      <w:lvlJc w:val="left"/>
      <w:rPr>
        <w:rFonts w:ascii="Symbol" w:hAnsi="Symbol" w:cs="StarSymbol, 'Arial Unicode MS'"/>
        <w:sz w:val="18"/>
        <w:szCs w:val="18"/>
      </w:rPr>
    </w:lvl>
  </w:abstractNum>
  <w:abstractNum w:abstractNumId="9" w15:restartNumberingAfterBreak="0">
    <w:nsid w:val="1C884A08"/>
    <w:multiLevelType w:val="multilevel"/>
    <w:tmpl w:val="D3AAA9A6"/>
    <w:styleLink w:val="WW8Num46"/>
    <w:lvl w:ilvl="0">
      <w:start w:val="1"/>
      <w:numFmt w:val="decimal"/>
      <w:lvlText w:val="%1."/>
      <w:lvlJc w:val="left"/>
      <w:pPr>
        <w:ind w:left="284" w:hanging="284"/>
      </w:pPr>
    </w:lvl>
    <w:lvl w:ilvl="1">
      <w:start w:val="1"/>
      <w:numFmt w:val="decimal"/>
      <w:lvlText w:val="%1.%2."/>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10" w15:restartNumberingAfterBreak="0">
    <w:nsid w:val="2482386F"/>
    <w:multiLevelType w:val="multilevel"/>
    <w:tmpl w:val="756ACD7A"/>
    <w:styleLink w:val="WW8Num14"/>
    <w:lvl w:ilvl="0">
      <w:numFmt w:val="bullet"/>
      <w:lvlText w:val="-"/>
      <w:lvlJc w:val="left"/>
      <w:pPr>
        <w:ind w:left="360" w:hanging="360"/>
      </w:pPr>
      <w:rPr>
        <w:rFonts w:ascii="Times New Roman" w:hAnsi="Times New Roman"/>
      </w:r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1" w15:restartNumberingAfterBreak="0">
    <w:nsid w:val="265544D7"/>
    <w:multiLevelType w:val="multilevel"/>
    <w:tmpl w:val="ECBC792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874329F"/>
    <w:multiLevelType w:val="hybridMultilevel"/>
    <w:tmpl w:val="221E1E0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BBC7C4C"/>
    <w:multiLevelType w:val="multilevel"/>
    <w:tmpl w:val="A4C0F12A"/>
    <w:styleLink w:val="WW8Num19"/>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4" w15:restartNumberingAfterBreak="0">
    <w:nsid w:val="324F491B"/>
    <w:multiLevelType w:val="multilevel"/>
    <w:tmpl w:val="9F64661E"/>
    <w:styleLink w:val="WW8Num10"/>
    <w:lvl w:ilvl="0">
      <w:numFmt w:val="bullet"/>
      <w:lvlText w:val=""/>
      <w:lvlJc w:val="left"/>
      <w:pPr>
        <w:ind w:left="720" w:hanging="360"/>
      </w:pPr>
      <w:rPr>
        <w:rFonts w:ascii="Symbol" w:hAnsi="Symbol" w:cs="Symbol"/>
        <w:sz w:val="22"/>
        <w:szCs w:val="2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sz w:val="22"/>
        <w:szCs w:val="22"/>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sz w:val="22"/>
        <w:szCs w:val="22"/>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5" w15:restartNumberingAfterBreak="0">
    <w:nsid w:val="32D272B6"/>
    <w:multiLevelType w:val="multilevel"/>
    <w:tmpl w:val="1B1A0592"/>
    <w:styleLink w:val="WW8Num24"/>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6" w15:restartNumberingAfterBreak="0">
    <w:nsid w:val="33E17CF1"/>
    <w:multiLevelType w:val="multilevel"/>
    <w:tmpl w:val="1C24D690"/>
    <w:styleLink w:val="WW8Num4"/>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7" w15:restartNumberingAfterBreak="0">
    <w:nsid w:val="370F68D7"/>
    <w:multiLevelType w:val="multilevel"/>
    <w:tmpl w:val="A2A41886"/>
    <w:styleLink w:val="WW8Num9"/>
    <w:lvl w:ilvl="0">
      <w:start w:val="10"/>
      <w:numFmt w:val="decimal"/>
      <w:lvlText w:val="%1."/>
      <w:lvlJc w:val="left"/>
      <w:pPr>
        <w:ind w:left="284" w:hanging="284"/>
      </w:pPr>
    </w:lvl>
    <w:lvl w:ilvl="1">
      <w:start w:val="1"/>
      <w:numFmt w:val="none"/>
      <w:lvlText w:val="%28."/>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18" w15:restartNumberingAfterBreak="0">
    <w:nsid w:val="3A934903"/>
    <w:multiLevelType w:val="hybridMultilevel"/>
    <w:tmpl w:val="EF866E60"/>
    <w:lvl w:ilvl="0" w:tplc="1750AA76">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9" w15:restartNumberingAfterBreak="0">
    <w:nsid w:val="3DCB5FB4"/>
    <w:multiLevelType w:val="multilevel"/>
    <w:tmpl w:val="960AA1DE"/>
    <w:styleLink w:val="WW8Num18"/>
    <w:lvl w:ilvl="0">
      <w:start w:val="1"/>
      <w:numFmt w:val="lowerLetter"/>
      <w:lvlText w:val="%1)"/>
      <w:lvlJc w:val="left"/>
      <w:pPr>
        <w:ind w:left="1069"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0" w15:restartNumberingAfterBreak="0">
    <w:nsid w:val="3ED40DF2"/>
    <w:multiLevelType w:val="hybridMultilevel"/>
    <w:tmpl w:val="88EE8226"/>
    <w:lvl w:ilvl="0" w:tplc="0415000F">
      <w:start w:val="1"/>
      <w:numFmt w:val="decimal"/>
      <w:lvlText w:val="%1."/>
      <w:lvlJc w:val="left"/>
      <w:pPr>
        <w:ind w:left="1287" w:hanging="360"/>
      </w:pPr>
    </w:lvl>
    <w:lvl w:ilvl="1" w:tplc="0415000F">
      <w:start w:val="1"/>
      <w:numFmt w:val="decimal"/>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1" w15:restartNumberingAfterBreak="0">
    <w:nsid w:val="412E4E7B"/>
    <w:multiLevelType w:val="multilevel"/>
    <w:tmpl w:val="383A6000"/>
    <w:styleLink w:val="WW8Num11"/>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2" w15:restartNumberingAfterBreak="0">
    <w:nsid w:val="49C26013"/>
    <w:multiLevelType w:val="multilevel"/>
    <w:tmpl w:val="0CEE4E94"/>
    <w:styleLink w:val="WW8Num12"/>
    <w:lvl w:ilvl="0">
      <w:start w:val="1"/>
      <w:numFmt w:val="decimal"/>
      <w:lvlText w:val="%1."/>
      <w:lvlJc w:val="left"/>
      <w:pPr>
        <w:ind w:left="675" w:hanging="675"/>
      </w:pPr>
      <w:rPr>
        <w:u w:val="none"/>
      </w:rPr>
    </w:lvl>
    <w:lvl w:ilvl="1">
      <w:start w:val="1"/>
      <w:numFmt w:val="decimal"/>
      <w:lvlText w:val="%1.%2."/>
      <w:lvlJc w:val="left"/>
      <w:pPr>
        <w:ind w:left="720" w:hanging="720"/>
      </w:pPr>
      <w:rPr>
        <w:u w:val="none"/>
      </w:rPr>
    </w:lvl>
    <w:lvl w:ilvl="2">
      <w:start w:val="1"/>
      <w:numFmt w:val="decimal"/>
      <w:lvlText w:val="%1.%2.%3."/>
      <w:lvlJc w:val="left"/>
      <w:pPr>
        <w:ind w:left="1080" w:hanging="1080"/>
      </w:pPr>
      <w:rPr>
        <w:u w:val="none"/>
      </w:rPr>
    </w:lvl>
    <w:lvl w:ilvl="3">
      <w:start w:val="1"/>
      <w:numFmt w:val="decimal"/>
      <w:lvlText w:val="%1.%2.%3.%4."/>
      <w:lvlJc w:val="left"/>
      <w:pPr>
        <w:ind w:left="1440" w:hanging="1440"/>
      </w:pPr>
      <w:rPr>
        <w:u w:val="none"/>
      </w:rPr>
    </w:lvl>
    <w:lvl w:ilvl="4">
      <w:start w:val="1"/>
      <w:numFmt w:val="decimal"/>
      <w:lvlText w:val="%1.%2.%3.%4.%5."/>
      <w:lvlJc w:val="left"/>
      <w:pPr>
        <w:ind w:left="1440" w:hanging="1440"/>
      </w:pPr>
      <w:rPr>
        <w:u w:val="none"/>
      </w:rPr>
    </w:lvl>
    <w:lvl w:ilvl="5">
      <w:start w:val="1"/>
      <w:numFmt w:val="decimal"/>
      <w:lvlText w:val="%1.%2.%3.%4.%5.%6."/>
      <w:lvlJc w:val="left"/>
      <w:pPr>
        <w:ind w:left="1800" w:hanging="1800"/>
      </w:pPr>
      <w:rPr>
        <w:u w:val="none"/>
      </w:rPr>
    </w:lvl>
    <w:lvl w:ilvl="6">
      <w:start w:val="1"/>
      <w:numFmt w:val="decimal"/>
      <w:lvlText w:val="%1.%2.%3.%4.%5.%6.%7."/>
      <w:lvlJc w:val="left"/>
      <w:pPr>
        <w:ind w:left="2160" w:hanging="2160"/>
      </w:pPr>
      <w:rPr>
        <w:u w:val="none"/>
      </w:rPr>
    </w:lvl>
    <w:lvl w:ilvl="7">
      <w:start w:val="1"/>
      <w:numFmt w:val="decimal"/>
      <w:lvlText w:val="%1.%2.%3.%4.%5.%6.%7.%8."/>
      <w:lvlJc w:val="left"/>
      <w:pPr>
        <w:ind w:left="2520" w:hanging="2520"/>
      </w:pPr>
      <w:rPr>
        <w:u w:val="none"/>
      </w:rPr>
    </w:lvl>
    <w:lvl w:ilvl="8">
      <w:start w:val="1"/>
      <w:numFmt w:val="decimal"/>
      <w:lvlText w:val="%1.%2.%3.%4.%5.%6.%7.%8.%9."/>
      <w:lvlJc w:val="left"/>
      <w:pPr>
        <w:ind w:left="2880" w:hanging="2880"/>
      </w:pPr>
      <w:rPr>
        <w:u w:val="none"/>
      </w:rPr>
    </w:lvl>
  </w:abstractNum>
  <w:abstractNum w:abstractNumId="23" w15:restartNumberingAfterBreak="0">
    <w:nsid w:val="4C38557C"/>
    <w:multiLevelType w:val="multilevel"/>
    <w:tmpl w:val="70447CDA"/>
    <w:styleLink w:val="WW8Num27"/>
    <w:lvl w:ilvl="0">
      <w:start w:val="1"/>
      <w:numFmt w:val="lowerLetter"/>
      <w:lvlText w:val="%1)"/>
      <w:lvlJc w:val="left"/>
      <w:pPr>
        <w:ind w:left="1069"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4" w15:restartNumberingAfterBreak="0">
    <w:nsid w:val="4D5E501E"/>
    <w:multiLevelType w:val="multilevel"/>
    <w:tmpl w:val="A1026100"/>
    <w:styleLink w:val="WW8Num16"/>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25" w15:restartNumberingAfterBreak="0">
    <w:nsid w:val="4D6D024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504647FE"/>
    <w:multiLevelType w:val="multilevel"/>
    <w:tmpl w:val="3BD24208"/>
    <w:styleLink w:val="WW8Num1"/>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7" w15:restartNumberingAfterBreak="0">
    <w:nsid w:val="51FA3540"/>
    <w:multiLevelType w:val="multilevel"/>
    <w:tmpl w:val="3F04DC36"/>
    <w:styleLink w:val="WW8Num7"/>
    <w:lvl w:ilvl="0">
      <w:start w:val="9"/>
      <w:numFmt w:val="decimal"/>
      <w:lvlText w:val="%1."/>
      <w:lvlJc w:val="left"/>
      <w:pPr>
        <w:ind w:left="284" w:hanging="284"/>
      </w:pPr>
    </w:lvl>
    <w:lvl w:ilvl="1">
      <w:start w:val="1"/>
      <w:numFmt w:val="none"/>
      <w:lvlText w:val="%28."/>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28" w15:restartNumberingAfterBreak="0">
    <w:nsid w:val="554E5C6A"/>
    <w:multiLevelType w:val="hybridMultilevel"/>
    <w:tmpl w:val="45A677E0"/>
    <w:lvl w:ilvl="0" w:tplc="04150001">
      <w:start w:val="1"/>
      <w:numFmt w:val="bullet"/>
      <w:lvlText w:val=""/>
      <w:lvlJc w:val="left"/>
      <w:pPr>
        <w:tabs>
          <w:tab w:val="num" w:pos="939"/>
        </w:tabs>
        <w:ind w:left="939" w:hanging="360"/>
      </w:pPr>
      <w:rPr>
        <w:rFonts w:ascii="Symbol" w:hAnsi="Symbol" w:hint="default"/>
      </w:rPr>
    </w:lvl>
    <w:lvl w:ilvl="1" w:tplc="04150003" w:tentative="1">
      <w:start w:val="1"/>
      <w:numFmt w:val="bullet"/>
      <w:lvlText w:val="o"/>
      <w:lvlJc w:val="left"/>
      <w:pPr>
        <w:tabs>
          <w:tab w:val="num" w:pos="1659"/>
        </w:tabs>
        <w:ind w:left="1659" w:hanging="360"/>
      </w:pPr>
      <w:rPr>
        <w:rFonts w:ascii="Courier New" w:hAnsi="Courier New" w:hint="default"/>
      </w:rPr>
    </w:lvl>
    <w:lvl w:ilvl="2" w:tplc="04150005" w:tentative="1">
      <w:start w:val="1"/>
      <w:numFmt w:val="bullet"/>
      <w:lvlText w:val=""/>
      <w:lvlJc w:val="left"/>
      <w:pPr>
        <w:tabs>
          <w:tab w:val="num" w:pos="2379"/>
        </w:tabs>
        <w:ind w:left="2379" w:hanging="360"/>
      </w:pPr>
      <w:rPr>
        <w:rFonts w:ascii="Wingdings" w:hAnsi="Wingdings" w:hint="default"/>
      </w:rPr>
    </w:lvl>
    <w:lvl w:ilvl="3" w:tplc="04150001" w:tentative="1">
      <w:start w:val="1"/>
      <w:numFmt w:val="bullet"/>
      <w:lvlText w:val=""/>
      <w:lvlJc w:val="left"/>
      <w:pPr>
        <w:tabs>
          <w:tab w:val="num" w:pos="3099"/>
        </w:tabs>
        <w:ind w:left="3099" w:hanging="360"/>
      </w:pPr>
      <w:rPr>
        <w:rFonts w:ascii="Symbol" w:hAnsi="Symbol" w:hint="default"/>
      </w:rPr>
    </w:lvl>
    <w:lvl w:ilvl="4" w:tplc="04150003" w:tentative="1">
      <w:start w:val="1"/>
      <w:numFmt w:val="bullet"/>
      <w:lvlText w:val="o"/>
      <w:lvlJc w:val="left"/>
      <w:pPr>
        <w:tabs>
          <w:tab w:val="num" w:pos="3819"/>
        </w:tabs>
        <w:ind w:left="3819" w:hanging="360"/>
      </w:pPr>
      <w:rPr>
        <w:rFonts w:ascii="Courier New" w:hAnsi="Courier New" w:hint="default"/>
      </w:rPr>
    </w:lvl>
    <w:lvl w:ilvl="5" w:tplc="04150005" w:tentative="1">
      <w:start w:val="1"/>
      <w:numFmt w:val="bullet"/>
      <w:lvlText w:val=""/>
      <w:lvlJc w:val="left"/>
      <w:pPr>
        <w:tabs>
          <w:tab w:val="num" w:pos="4539"/>
        </w:tabs>
        <w:ind w:left="4539" w:hanging="360"/>
      </w:pPr>
      <w:rPr>
        <w:rFonts w:ascii="Wingdings" w:hAnsi="Wingdings" w:hint="default"/>
      </w:rPr>
    </w:lvl>
    <w:lvl w:ilvl="6" w:tplc="04150001" w:tentative="1">
      <w:start w:val="1"/>
      <w:numFmt w:val="bullet"/>
      <w:lvlText w:val=""/>
      <w:lvlJc w:val="left"/>
      <w:pPr>
        <w:tabs>
          <w:tab w:val="num" w:pos="5259"/>
        </w:tabs>
        <w:ind w:left="5259" w:hanging="360"/>
      </w:pPr>
      <w:rPr>
        <w:rFonts w:ascii="Symbol" w:hAnsi="Symbol" w:hint="default"/>
      </w:rPr>
    </w:lvl>
    <w:lvl w:ilvl="7" w:tplc="04150003" w:tentative="1">
      <w:start w:val="1"/>
      <w:numFmt w:val="bullet"/>
      <w:lvlText w:val="o"/>
      <w:lvlJc w:val="left"/>
      <w:pPr>
        <w:tabs>
          <w:tab w:val="num" w:pos="5979"/>
        </w:tabs>
        <w:ind w:left="5979" w:hanging="360"/>
      </w:pPr>
      <w:rPr>
        <w:rFonts w:ascii="Courier New" w:hAnsi="Courier New" w:hint="default"/>
      </w:rPr>
    </w:lvl>
    <w:lvl w:ilvl="8" w:tplc="04150005" w:tentative="1">
      <w:start w:val="1"/>
      <w:numFmt w:val="bullet"/>
      <w:lvlText w:val=""/>
      <w:lvlJc w:val="left"/>
      <w:pPr>
        <w:tabs>
          <w:tab w:val="num" w:pos="6699"/>
        </w:tabs>
        <w:ind w:left="6699" w:hanging="360"/>
      </w:pPr>
      <w:rPr>
        <w:rFonts w:ascii="Wingdings" w:hAnsi="Wingdings" w:hint="default"/>
      </w:rPr>
    </w:lvl>
  </w:abstractNum>
  <w:abstractNum w:abstractNumId="29" w15:restartNumberingAfterBreak="0">
    <w:nsid w:val="58310A85"/>
    <w:multiLevelType w:val="multilevel"/>
    <w:tmpl w:val="89CA6C3C"/>
    <w:styleLink w:val="WW8Num2"/>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0" w15:restartNumberingAfterBreak="0">
    <w:nsid w:val="5F0D5342"/>
    <w:multiLevelType w:val="multilevel"/>
    <w:tmpl w:val="A3268F2A"/>
    <w:styleLink w:val="WW8Num42"/>
    <w:lvl w:ilvl="0">
      <w:start w:val="8"/>
      <w:numFmt w:val="decimal"/>
      <w:lvlText w:val="%1."/>
      <w:lvlJc w:val="left"/>
      <w:pPr>
        <w:ind w:left="284" w:hanging="284"/>
      </w:pPr>
    </w:lvl>
    <w:lvl w:ilvl="1">
      <w:start w:val="1"/>
      <w:numFmt w:val="decimal"/>
      <w:lvlText w:val="%1.%2."/>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31" w15:restartNumberingAfterBreak="0">
    <w:nsid w:val="5FB60F3F"/>
    <w:multiLevelType w:val="hybridMultilevel"/>
    <w:tmpl w:val="1182011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2" w15:restartNumberingAfterBreak="0">
    <w:nsid w:val="657D2B2A"/>
    <w:multiLevelType w:val="multilevel"/>
    <w:tmpl w:val="54883694"/>
    <w:styleLink w:val="WW8Num8"/>
    <w:lvl w:ilvl="0">
      <w:start w:val="1"/>
      <w:numFmt w:val="lowerLetter"/>
      <w:lvlText w:val="%1)"/>
      <w:lvlJc w:val="left"/>
      <w:pPr>
        <w:ind w:left="1069"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33" w15:restartNumberingAfterBreak="0">
    <w:nsid w:val="69202F60"/>
    <w:multiLevelType w:val="multilevel"/>
    <w:tmpl w:val="462EE2E6"/>
    <w:styleLink w:val="WW8Num5"/>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34" w15:restartNumberingAfterBreak="0">
    <w:nsid w:val="6929251F"/>
    <w:multiLevelType w:val="multilevel"/>
    <w:tmpl w:val="A58C9D1C"/>
    <w:styleLink w:val="WW8Num3"/>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35" w15:restartNumberingAfterBreak="0">
    <w:nsid w:val="6DBA40EC"/>
    <w:multiLevelType w:val="hybridMultilevel"/>
    <w:tmpl w:val="F1D4148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FB95F50"/>
    <w:multiLevelType w:val="hybridMultilevel"/>
    <w:tmpl w:val="A2D07614"/>
    <w:lvl w:ilvl="0" w:tplc="04150001">
      <w:start w:val="1"/>
      <w:numFmt w:val="bullet"/>
      <w:lvlText w:val=""/>
      <w:lvlJc w:val="left"/>
      <w:pPr>
        <w:ind w:left="2019" w:hanging="360"/>
      </w:pPr>
      <w:rPr>
        <w:rFonts w:ascii="Symbol" w:hAnsi="Symbol" w:hint="default"/>
      </w:rPr>
    </w:lvl>
    <w:lvl w:ilvl="1" w:tplc="04150003">
      <w:start w:val="1"/>
      <w:numFmt w:val="bullet"/>
      <w:lvlText w:val="o"/>
      <w:lvlJc w:val="left"/>
      <w:pPr>
        <w:ind w:left="2739" w:hanging="360"/>
      </w:pPr>
      <w:rPr>
        <w:rFonts w:ascii="Courier New" w:hAnsi="Courier New" w:cs="Courier New" w:hint="default"/>
      </w:rPr>
    </w:lvl>
    <w:lvl w:ilvl="2" w:tplc="04150005">
      <w:start w:val="1"/>
      <w:numFmt w:val="bullet"/>
      <w:lvlText w:val=""/>
      <w:lvlJc w:val="left"/>
      <w:pPr>
        <w:ind w:left="3459" w:hanging="360"/>
      </w:pPr>
      <w:rPr>
        <w:rFonts w:ascii="Wingdings" w:hAnsi="Wingdings" w:hint="default"/>
      </w:rPr>
    </w:lvl>
    <w:lvl w:ilvl="3" w:tplc="04150001">
      <w:start w:val="1"/>
      <w:numFmt w:val="bullet"/>
      <w:lvlText w:val=""/>
      <w:lvlJc w:val="left"/>
      <w:pPr>
        <w:ind w:left="4179" w:hanging="360"/>
      </w:pPr>
      <w:rPr>
        <w:rFonts w:ascii="Symbol" w:hAnsi="Symbol" w:hint="default"/>
      </w:rPr>
    </w:lvl>
    <w:lvl w:ilvl="4" w:tplc="04150003">
      <w:start w:val="1"/>
      <w:numFmt w:val="bullet"/>
      <w:lvlText w:val="o"/>
      <w:lvlJc w:val="left"/>
      <w:pPr>
        <w:ind w:left="4899" w:hanging="360"/>
      </w:pPr>
      <w:rPr>
        <w:rFonts w:ascii="Courier New" w:hAnsi="Courier New" w:cs="Courier New" w:hint="default"/>
      </w:rPr>
    </w:lvl>
    <w:lvl w:ilvl="5" w:tplc="04150005">
      <w:start w:val="1"/>
      <w:numFmt w:val="bullet"/>
      <w:lvlText w:val=""/>
      <w:lvlJc w:val="left"/>
      <w:pPr>
        <w:ind w:left="5619" w:hanging="360"/>
      </w:pPr>
      <w:rPr>
        <w:rFonts w:ascii="Wingdings" w:hAnsi="Wingdings" w:hint="default"/>
      </w:rPr>
    </w:lvl>
    <w:lvl w:ilvl="6" w:tplc="04150001">
      <w:start w:val="1"/>
      <w:numFmt w:val="bullet"/>
      <w:lvlText w:val=""/>
      <w:lvlJc w:val="left"/>
      <w:pPr>
        <w:ind w:left="6339" w:hanging="360"/>
      </w:pPr>
      <w:rPr>
        <w:rFonts w:ascii="Symbol" w:hAnsi="Symbol" w:hint="default"/>
      </w:rPr>
    </w:lvl>
    <w:lvl w:ilvl="7" w:tplc="04150003">
      <w:start w:val="1"/>
      <w:numFmt w:val="bullet"/>
      <w:lvlText w:val="o"/>
      <w:lvlJc w:val="left"/>
      <w:pPr>
        <w:ind w:left="7059" w:hanging="360"/>
      </w:pPr>
      <w:rPr>
        <w:rFonts w:ascii="Courier New" w:hAnsi="Courier New" w:cs="Courier New" w:hint="default"/>
      </w:rPr>
    </w:lvl>
    <w:lvl w:ilvl="8" w:tplc="04150005">
      <w:start w:val="1"/>
      <w:numFmt w:val="bullet"/>
      <w:lvlText w:val=""/>
      <w:lvlJc w:val="left"/>
      <w:pPr>
        <w:ind w:left="7779" w:hanging="360"/>
      </w:pPr>
      <w:rPr>
        <w:rFonts w:ascii="Wingdings" w:hAnsi="Wingdings" w:hint="default"/>
      </w:rPr>
    </w:lvl>
  </w:abstractNum>
  <w:abstractNum w:abstractNumId="37" w15:restartNumberingAfterBreak="0">
    <w:nsid w:val="6FE15CF8"/>
    <w:multiLevelType w:val="hybridMultilevel"/>
    <w:tmpl w:val="42F66C98"/>
    <w:lvl w:ilvl="0" w:tplc="403EE82A">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8" w15:restartNumberingAfterBreak="0">
    <w:nsid w:val="71423FE9"/>
    <w:multiLevelType w:val="hybridMultilevel"/>
    <w:tmpl w:val="057A6C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74367E6D"/>
    <w:multiLevelType w:val="multilevel"/>
    <w:tmpl w:val="E5C0B10A"/>
    <w:styleLink w:val="WW8Num15"/>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40" w15:restartNumberingAfterBreak="0">
    <w:nsid w:val="79156842"/>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7E902B47"/>
    <w:multiLevelType w:val="multilevel"/>
    <w:tmpl w:val="F22C2754"/>
    <w:styleLink w:val="WW8Num20"/>
    <w:lvl w:ilvl="0">
      <w:start w:val="1"/>
      <w:numFmt w:val="decimal"/>
      <w:lvlText w:val="%1."/>
      <w:lvlJc w:val="left"/>
      <w:pPr>
        <w:ind w:left="284" w:hanging="284"/>
      </w:pPr>
    </w:lvl>
    <w:lvl w:ilvl="1">
      <w:start w:val="1"/>
      <w:numFmt w:val="decimal"/>
      <w:lvlText w:val="%1.%2."/>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num w:numId="1" w16cid:durableId="1697269226">
    <w:abstractNumId w:val="9"/>
  </w:num>
  <w:num w:numId="2" w16cid:durableId="1340810347">
    <w:abstractNumId w:val="30"/>
  </w:num>
  <w:num w:numId="3" w16cid:durableId="1585720217">
    <w:abstractNumId w:val="27"/>
  </w:num>
  <w:num w:numId="4" w16cid:durableId="479156146">
    <w:abstractNumId w:val="17"/>
  </w:num>
  <w:num w:numId="5" w16cid:durableId="863052334">
    <w:abstractNumId w:val="4"/>
  </w:num>
  <w:num w:numId="6" w16cid:durableId="424611566">
    <w:abstractNumId w:val="41"/>
  </w:num>
  <w:num w:numId="7" w16cid:durableId="936597263">
    <w:abstractNumId w:val="3"/>
  </w:num>
  <w:num w:numId="8" w16cid:durableId="882905817">
    <w:abstractNumId w:val="10"/>
  </w:num>
  <w:num w:numId="9" w16cid:durableId="46955233">
    <w:abstractNumId w:val="22"/>
  </w:num>
  <w:num w:numId="10" w16cid:durableId="371464886">
    <w:abstractNumId w:val="23"/>
  </w:num>
  <w:num w:numId="11" w16cid:durableId="650912972">
    <w:abstractNumId w:val="32"/>
  </w:num>
  <w:num w:numId="12" w16cid:durableId="546139321">
    <w:abstractNumId w:val="33"/>
  </w:num>
  <w:num w:numId="13" w16cid:durableId="1989824848">
    <w:abstractNumId w:val="15"/>
  </w:num>
  <w:num w:numId="14" w16cid:durableId="1785998229">
    <w:abstractNumId w:val="16"/>
  </w:num>
  <w:num w:numId="15" w16cid:durableId="1247105205">
    <w:abstractNumId w:val="13"/>
  </w:num>
  <w:num w:numId="16" w16cid:durableId="1945073726">
    <w:abstractNumId w:val="6"/>
  </w:num>
  <w:num w:numId="17" w16cid:durableId="875585384">
    <w:abstractNumId w:val="19"/>
  </w:num>
  <w:num w:numId="18" w16cid:durableId="501549055">
    <w:abstractNumId w:val="39"/>
  </w:num>
  <w:num w:numId="19" w16cid:durableId="1572236183">
    <w:abstractNumId w:val="34"/>
  </w:num>
  <w:num w:numId="20" w16cid:durableId="693648926">
    <w:abstractNumId w:val="21"/>
  </w:num>
  <w:num w:numId="21" w16cid:durableId="1105345253">
    <w:abstractNumId w:val="26"/>
  </w:num>
  <w:num w:numId="22" w16cid:durableId="504444396">
    <w:abstractNumId w:val="8"/>
  </w:num>
  <w:num w:numId="23" w16cid:durableId="1340354804">
    <w:abstractNumId w:val="29"/>
  </w:num>
  <w:num w:numId="24" w16cid:durableId="1907186932">
    <w:abstractNumId w:val="14"/>
  </w:num>
  <w:num w:numId="25" w16cid:durableId="1353649061">
    <w:abstractNumId w:val="24"/>
  </w:num>
  <w:num w:numId="26" w16cid:durableId="364671193">
    <w:abstractNumId w:val="5"/>
  </w:num>
  <w:num w:numId="27" w16cid:durableId="1210534353">
    <w:abstractNumId w:val="11"/>
  </w:num>
  <w:num w:numId="28" w16cid:durableId="723136585">
    <w:abstractNumId w:val="37"/>
  </w:num>
  <w:num w:numId="29" w16cid:durableId="218983750">
    <w:abstractNumId w:val="31"/>
  </w:num>
  <w:num w:numId="30" w16cid:durableId="2121025486">
    <w:abstractNumId w:val="40"/>
  </w:num>
  <w:num w:numId="31" w16cid:durableId="1769278015">
    <w:abstractNumId w:val="20"/>
  </w:num>
  <w:num w:numId="32" w16cid:durableId="319316111">
    <w:abstractNumId w:val="18"/>
  </w:num>
  <w:num w:numId="33" w16cid:durableId="216014140">
    <w:abstractNumId w:val="1"/>
  </w:num>
  <w:num w:numId="34" w16cid:durableId="566065285">
    <w:abstractNumId w:val="36"/>
  </w:num>
  <w:num w:numId="35" w16cid:durableId="1271666023">
    <w:abstractNumId w:val="25"/>
  </w:num>
  <w:num w:numId="36" w16cid:durableId="1228876888">
    <w:abstractNumId w:val="0"/>
  </w:num>
  <w:num w:numId="37" w16cid:durableId="1434549294">
    <w:abstractNumId w:val="2"/>
  </w:num>
  <w:num w:numId="38" w16cid:durableId="1238321279">
    <w:abstractNumId w:val="7"/>
  </w:num>
  <w:num w:numId="39" w16cid:durableId="1233468242">
    <w:abstractNumId w:val="38"/>
  </w:num>
  <w:num w:numId="40" w16cid:durableId="950013965">
    <w:abstractNumId w:val="35"/>
  </w:num>
  <w:num w:numId="41" w16cid:durableId="1482768645">
    <w:abstractNumId w:val="12"/>
  </w:num>
  <w:num w:numId="42" w16cid:durableId="236089031">
    <w:abstractNumId w:val="5"/>
  </w:num>
  <w:num w:numId="43" w16cid:durableId="1094475534">
    <w:abstractNumId w:val="11"/>
  </w:num>
  <w:num w:numId="44" w16cid:durableId="18425749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63506650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37034266">
    <w:abstractNumId w:val="11"/>
  </w:num>
  <w:num w:numId="47" w16cid:durableId="2042705857">
    <w:abstractNumId w:val="2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defaultTabStop w:val="737"/>
  <w:autoHyphenation/>
  <w:hyphenationZone w:val="425"/>
  <w:evenAndOddHeaders/>
  <w:characterSpacingControl w:val="doNotCompress"/>
  <w:hdrShapeDefaults>
    <o:shapedefaults v:ext="edit" spidmax="2050"/>
  </w:hdrShapeDefaults>
  <w:footnotePr>
    <w:numRestart w:val="eachPage"/>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2D64"/>
    <w:rsid w:val="0000348B"/>
    <w:rsid w:val="000113CA"/>
    <w:rsid w:val="00013605"/>
    <w:rsid w:val="000167BC"/>
    <w:rsid w:val="00022A46"/>
    <w:rsid w:val="000238FD"/>
    <w:rsid w:val="000239D6"/>
    <w:rsid w:val="00025745"/>
    <w:rsid w:val="00025D06"/>
    <w:rsid w:val="000307D4"/>
    <w:rsid w:val="000319D8"/>
    <w:rsid w:val="00032785"/>
    <w:rsid w:val="00035CED"/>
    <w:rsid w:val="00037CBA"/>
    <w:rsid w:val="000420CE"/>
    <w:rsid w:val="00043906"/>
    <w:rsid w:val="00054F88"/>
    <w:rsid w:val="00056871"/>
    <w:rsid w:val="0006072B"/>
    <w:rsid w:val="000609E8"/>
    <w:rsid w:val="0006460D"/>
    <w:rsid w:val="00072714"/>
    <w:rsid w:val="00074BB5"/>
    <w:rsid w:val="000767B5"/>
    <w:rsid w:val="00081893"/>
    <w:rsid w:val="000905FD"/>
    <w:rsid w:val="000908DC"/>
    <w:rsid w:val="000939B6"/>
    <w:rsid w:val="000962AE"/>
    <w:rsid w:val="0009733C"/>
    <w:rsid w:val="00097AB8"/>
    <w:rsid w:val="00097CBD"/>
    <w:rsid w:val="000A3C12"/>
    <w:rsid w:val="000A49FF"/>
    <w:rsid w:val="000B23B8"/>
    <w:rsid w:val="000B5EBB"/>
    <w:rsid w:val="000C3123"/>
    <w:rsid w:val="000C31C5"/>
    <w:rsid w:val="000C3972"/>
    <w:rsid w:val="000C717E"/>
    <w:rsid w:val="000C786B"/>
    <w:rsid w:val="000D22BE"/>
    <w:rsid w:val="000D39FA"/>
    <w:rsid w:val="000D7114"/>
    <w:rsid w:val="000E0CED"/>
    <w:rsid w:val="000F4ED2"/>
    <w:rsid w:val="000F7780"/>
    <w:rsid w:val="001018B1"/>
    <w:rsid w:val="00106353"/>
    <w:rsid w:val="001129B2"/>
    <w:rsid w:val="00116ECB"/>
    <w:rsid w:val="00117B5D"/>
    <w:rsid w:val="00117D3C"/>
    <w:rsid w:val="001276AB"/>
    <w:rsid w:val="001304B0"/>
    <w:rsid w:val="00131E53"/>
    <w:rsid w:val="0013794A"/>
    <w:rsid w:val="00142433"/>
    <w:rsid w:val="00151B98"/>
    <w:rsid w:val="00152EDD"/>
    <w:rsid w:val="001536E2"/>
    <w:rsid w:val="00153C19"/>
    <w:rsid w:val="00164BB8"/>
    <w:rsid w:val="00164C3D"/>
    <w:rsid w:val="001662F4"/>
    <w:rsid w:val="001666C3"/>
    <w:rsid w:val="00167F49"/>
    <w:rsid w:val="001705FC"/>
    <w:rsid w:val="00171DC7"/>
    <w:rsid w:val="00182195"/>
    <w:rsid w:val="001822CC"/>
    <w:rsid w:val="00185DB1"/>
    <w:rsid w:val="0019360B"/>
    <w:rsid w:val="00195211"/>
    <w:rsid w:val="00195F0A"/>
    <w:rsid w:val="001A2D64"/>
    <w:rsid w:val="001A7178"/>
    <w:rsid w:val="001B16AC"/>
    <w:rsid w:val="001C08F3"/>
    <w:rsid w:val="001D19DB"/>
    <w:rsid w:val="001D352C"/>
    <w:rsid w:val="001D66F7"/>
    <w:rsid w:val="001E0886"/>
    <w:rsid w:val="001E0B36"/>
    <w:rsid w:val="001F5C48"/>
    <w:rsid w:val="00204C08"/>
    <w:rsid w:val="00204ED7"/>
    <w:rsid w:val="00215961"/>
    <w:rsid w:val="00216D29"/>
    <w:rsid w:val="00221CA8"/>
    <w:rsid w:val="002250D3"/>
    <w:rsid w:val="00231743"/>
    <w:rsid w:val="002435F5"/>
    <w:rsid w:val="00245CDB"/>
    <w:rsid w:val="002460FC"/>
    <w:rsid w:val="002479B6"/>
    <w:rsid w:val="00256F94"/>
    <w:rsid w:val="0026186F"/>
    <w:rsid w:val="00263E19"/>
    <w:rsid w:val="002661BF"/>
    <w:rsid w:val="00266512"/>
    <w:rsid w:val="0026704B"/>
    <w:rsid w:val="00267391"/>
    <w:rsid w:val="00272265"/>
    <w:rsid w:val="002870B8"/>
    <w:rsid w:val="002A4C5A"/>
    <w:rsid w:val="002A79D1"/>
    <w:rsid w:val="002C4C20"/>
    <w:rsid w:val="002D31BD"/>
    <w:rsid w:val="002D50B7"/>
    <w:rsid w:val="002E4AD1"/>
    <w:rsid w:val="002E6544"/>
    <w:rsid w:val="002F0B37"/>
    <w:rsid w:val="002F46E4"/>
    <w:rsid w:val="002F7DCD"/>
    <w:rsid w:val="0030202C"/>
    <w:rsid w:val="00316750"/>
    <w:rsid w:val="00325071"/>
    <w:rsid w:val="00326ECE"/>
    <w:rsid w:val="00327C11"/>
    <w:rsid w:val="00331F86"/>
    <w:rsid w:val="00340327"/>
    <w:rsid w:val="0034303D"/>
    <w:rsid w:val="00344B00"/>
    <w:rsid w:val="003463C8"/>
    <w:rsid w:val="00346A40"/>
    <w:rsid w:val="00346B8A"/>
    <w:rsid w:val="00346E8A"/>
    <w:rsid w:val="0035059C"/>
    <w:rsid w:val="00351731"/>
    <w:rsid w:val="00364264"/>
    <w:rsid w:val="00367C12"/>
    <w:rsid w:val="00372B13"/>
    <w:rsid w:val="003764E1"/>
    <w:rsid w:val="00380047"/>
    <w:rsid w:val="0038328B"/>
    <w:rsid w:val="003955CC"/>
    <w:rsid w:val="003A0D51"/>
    <w:rsid w:val="003A3EDB"/>
    <w:rsid w:val="003B4A90"/>
    <w:rsid w:val="003B76B3"/>
    <w:rsid w:val="003C1808"/>
    <w:rsid w:val="003C2179"/>
    <w:rsid w:val="003D13FA"/>
    <w:rsid w:val="003D171E"/>
    <w:rsid w:val="003D2A6A"/>
    <w:rsid w:val="003D2CE9"/>
    <w:rsid w:val="003D50E7"/>
    <w:rsid w:val="003D572A"/>
    <w:rsid w:val="003D782F"/>
    <w:rsid w:val="003E056F"/>
    <w:rsid w:val="003E43D1"/>
    <w:rsid w:val="003E4A19"/>
    <w:rsid w:val="003E6839"/>
    <w:rsid w:val="003F1307"/>
    <w:rsid w:val="003F4FF0"/>
    <w:rsid w:val="003F593E"/>
    <w:rsid w:val="003F5D1B"/>
    <w:rsid w:val="004001E4"/>
    <w:rsid w:val="00404968"/>
    <w:rsid w:val="00412B6D"/>
    <w:rsid w:val="00416CC4"/>
    <w:rsid w:val="004308F3"/>
    <w:rsid w:val="00430CCD"/>
    <w:rsid w:val="00431924"/>
    <w:rsid w:val="00433900"/>
    <w:rsid w:val="004344E1"/>
    <w:rsid w:val="004452C8"/>
    <w:rsid w:val="00446D9D"/>
    <w:rsid w:val="00447C0A"/>
    <w:rsid w:val="00452339"/>
    <w:rsid w:val="004553DA"/>
    <w:rsid w:val="004612EE"/>
    <w:rsid w:val="00464E8F"/>
    <w:rsid w:val="004720DE"/>
    <w:rsid w:val="004731F3"/>
    <w:rsid w:val="0048296D"/>
    <w:rsid w:val="00485596"/>
    <w:rsid w:val="0048694D"/>
    <w:rsid w:val="00495B78"/>
    <w:rsid w:val="00497BE9"/>
    <w:rsid w:val="00497E3D"/>
    <w:rsid w:val="004A7082"/>
    <w:rsid w:val="004A72D3"/>
    <w:rsid w:val="004A7BD8"/>
    <w:rsid w:val="004B1464"/>
    <w:rsid w:val="004B25BF"/>
    <w:rsid w:val="004B2AE6"/>
    <w:rsid w:val="004B4D27"/>
    <w:rsid w:val="004C5044"/>
    <w:rsid w:val="004D10DB"/>
    <w:rsid w:val="004D1E4C"/>
    <w:rsid w:val="004D2D8A"/>
    <w:rsid w:val="004D73D2"/>
    <w:rsid w:val="004E08BD"/>
    <w:rsid w:val="004E5767"/>
    <w:rsid w:val="004E7C58"/>
    <w:rsid w:val="004F6530"/>
    <w:rsid w:val="004F6FA4"/>
    <w:rsid w:val="0050597B"/>
    <w:rsid w:val="00516502"/>
    <w:rsid w:val="00521D85"/>
    <w:rsid w:val="0052655B"/>
    <w:rsid w:val="00527FFA"/>
    <w:rsid w:val="0053504A"/>
    <w:rsid w:val="00536682"/>
    <w:rsid w:val="00542B89"/>
    <w:rsid w:val="005444B3"/>
    <w:rsid w:val="00547DFC"/>
    <w:rsid w:val="00550BB1"/>
    <w:rsid w:val="00551D10"/>
    <w:rsid w:val="005732E7"/>
    <w:rsid w:val="0058750C"/>
    <w:rsid w:val="00592F3A"/>
    <w:rsid w:val="00595DAE"/>
    <w:rsid w:val="005A7998"/>
    <w:rsid w:val="005A7A7A"/>
    <w:rsid w:val="005B1CEA"/>
    <w:rsid w:val="005B2147"/>
    <w:rsid w:val="005C0F52"/>
    <w:rsid w:val="005C2470"/>
    <w:rsid w:val="005C25A3"/>
    <w:rsid w:val="005C35BD"/>
    <w:rsid w:val="005C3DE5"/>
    <w:rsid w:val="005C7C16"/>
    <w:rsid w:val="005D6385"/>
    <w:rsid w:val="005D7834"/>
    <w:rsid w:val="005E212E"/>
    <w:rsid w:val="005E62B5"/>
    <w:rsid w:val="005E69D7"/>
    <w:rsid w:val="005F1BAD"/>
    <w:rsid w:val="005F1CD6"/>
    <w:rsid w:val="005F372B"/>
    <w:rsid w:val="005F5822"/>
    <w:rsid w:val="005F739B"/>
    <w:rsid w:val="005F76CC"/>
    <w:rsid w:val="0060056D"/>
    <w:rsid w:val="006010CA"/>
    <w:rsid w:val="0060442A"/>
    <w:rsid w:val="00604AA6"/>
    <w:rsid w:val="00621970"/>
    <w:rsid w:val="0062606B"/>
    <w:rsid w:val="0063058E"/>
    <w:rsid w:val="00637060"/>
    <w:rsid w:val="00637E23"/>
    <w:rsid w:val="006424D2"/>
    <w:rsid w:val="00642DD5"/>
    <w:rsid w:val="006463EB"/>
    <w:rsid w:val="0065022C"/>
    <w:rsid w:val="00650B06"/>
    <w:rsid w:val="00655E6F"/>
    <w:rsid w:val="0065611E"/>
    <w:rsid w:val="00657285"/>
    <w:rsid w:val="006657C3"/>
    <w:rsid w:val="006671D7"/>
    <w:rsid w:val="006705E7"/>
    <w:rsid w:val="00680490"/>
    <w:rsid w:val="00697969"/>
    <w:rsid w:val="006A724C"/>
    <w:rsid w:val="006B1730"/>
    <w:rsid w:val="006B2224"/>
    <w:rsid w:val="006B4B3F"/>
    <w:rsid w:val="006B5888"/>
    <w:rsid w:val="006C3DBC"/>
    <w:rsid w:val="006D0AEC"/>
    <w:rsid w:val="006D127B"/>
    <w:rsid w:val="006F4293"/>
    <w:rsid w:val="006F683B"/>
    <w:rsid w:val="006F7917"/>
    <w:rsid w:val="0070021C"/>
    <w:rsid w:val="0071477E"/>
    <w:rsid w:val="00714EA9"/>
    <w:rsid w:val="00716CB7"/>
    <w:rsid w:val="007336F2"/>
    <w:rsid w:val="0073411F"/>
    <w:rsid w:val="00736AC2"/>
    <w:rsid w:val="0074129E"/>
    <w:rsid w:val="00745599"/>
    <w:rsid w:val="00750060"/>
    <w:rsid w:val="007529EA"/>
    <w:rsid w:val="0075321D"/>
    <w:rsid w:val="00755FF9"/>
    <w:rsid w:val="00757B49"/>
    <w:rsid w:val="00765CCF"/>
    <w:rsid w:val="00767D45"/>
    <w:rsid w:val="0078045D"/>
    <w:rsid w:val="00780B15"/>
    <w:rsid w:val="00783BAC"/>
    <w:rsid w:val="00790539"/>
    <w:rsid w:val="00790BD4"/>
    <w:rsid w:val="00793E12"/>
    <w:rsid w:val="00797DDA"/>
    <w:rsid w:val="007A33E5"/>
    <w:rsid w:val="007A4015"/>
    <w:rsid w:val="007C3192"/>
    <w:rsid w:val="007C5976"/>
    <w:rsid w:val="007D25A3"/>
    <w:rsid w:val="007D4B2D"/>
    <w:rsid w:val="007D6284"/>
    <w:rsid w:val="007E10B1"/>
    <w:rsid w:val="007E194B"/>
    <w:rsid w:val="007E37C6"/>
    <w:rsid w:val="007E5153"/>
    <w:rsid w:val="00804232"/>
    <w:rsid w:val="008110EF"/>
    <w:rsid w:val="00820166"/>
    <w:rsid w:val="008204E8"/>
    <w:rsid w:val="00823211"/>
    <w:rsid w:val="00826EBD"/>
    <w:rsid w:val="00827E64"/>
    <w:rsid w:val="008359C3"/>
    <w:rsid w:val="0083656A"/>
    <w:rsid w:val="00836D0A"/>
    <w:rsid w:val="00837E80"/>
    <w:rsid w:val="00837F43"/>
    <w:rsid w:val="008400C3"/>
    <w:rsid w:val="008407BC"/>
    <w:rsid w:val="00844299"/>
    <w:rsid w:val="008452C1"/>
    <w:rsid w:val="0084677D"/>
    <w:rsid w:val="00851CB4"/>
    <w:rsid w:val="00853AFF"/>
    <w:rsid w:val="00857117"/>
    <w:rsid w:val="00860BFB"/>
    <w:rsid w:val="008778A7"/>
    <w:rsid w:val="00886EE8"/>
    <w:rsid w:val="00892EAB"/>
    <w:rsid w:val="008966D5"/>
    <w:rsid w:val="008A02A6"/>
    <w:rsid w:val="008A41DF"/>
    <w:rsid w:val="008A7CAF"/>
    <w:rsid w:val="008A7E59"/>
    <w:rsid w:val="008B20C0"/>
    <w:rsid w:val="008B65B6"/>
    <w:rsid w:val="008B7A0E"/>
    <w:rsid w:val="008C1701"/>
    <w:rsid w:val="008C215F"/>
    <w:rsid w:val="008C4FA9"/>
    <w:rsid w:val="008C51CC"/>
    <w:rsid w:val="008E0B51"/>
    <w:rsid w:val="008E58B5"/>
    <w:rsid w:val="008E6AD0"/>
    <w:rsid w:val="008F04DE"/>
    <w:rsid w:val="008F0D9A"/>
    <w:rsid w:val="008F1380"/>
    <w:rsid w:val="008F153D"/>
    <w:rsid w:val="008F3377"/>
    <w:rsid w:val="009011AD"/>
    <w:rsid w:val="00903F8A"/>
    <w:rsid w:val="00910314"/>
    <w:rsid w:val="00911392"/>
    <w:rsid w:val="00914F5A"/>
    <w:rsid w:val="00915324"/>
    <w:rsid w:val="00915665"/>
    <w:rsid w:val="0091648E"/>
    <w:rsid w:val="009200F6"/>
    <w:rsid w:val="00920569"/>
    <w:rsid w:val="009226FD"/>
    <w:rsid w:val="00927483"/>
    <w:rsid w:val="00931F02"/>
    <w:rsid w:val="00936EE7"/>
    <w:rsid w:val="00937C80"/>
    <w:rsid w:val="00942351"/>
    <w:rsid w:val="009438D3"/>
    <w:rsid w:val="00950F98"/>
    <w:rsid w:val="00953D52"/>
    <w:rsid w:val="00962DE7"/>
    <w:rsid w:val="009634CC"/>
    <w:rsid w:val="00971150"/>
    <w:rsid w:val="00972952"/>
    <w:rsid w:val="00972CA8"/>
    <w:rsid w:val="009749C2"/>
    <w:rsid w:val="00976258"/>
    <w:rsid w:val="009762BA"/>
    <w:rsid w:val="00983FF4"/>
    <w:rsid w:val="009854E0"/>
    <w:rsid w:val="0099209A"/>
    <w:rsid w:val="0099786E"/>
    <w:rsid w:val="009A0405"/>
    <w:rsid w:val="009A4021"/>
    <w:rsid w:val="009B4843"/>
    <w:rsid w:val="009C7670"/>
    <w:rsid w:val="009D0B77"/>
    <w:rsid w:val="009D49F2"/>
    <w:rsid w:val="009D5B3D"/>
    <w:rsid w:val="009E0740"/>
    <w:rsid w:val="009E078B"/>
    <w:rsid w:val="009E463D"/>
    <w:rsid w:val="009E6D97"/>
    <w:rsid w:val="009F0F55"/>
    <w:rsid w:val="009F1BEF"/>
    <w:rsid w:val="009F5802"/>
    <w:rsid w:val="00A0024A"/>
    <w:rsid w:val="00A01EF9"/>
    <w:rsid w:val="00A02420"/>
    <w:rsid w:val="00A03E15"/>
    <w:rsid w:val="00A04C30"/>
    <w:rsid w:val="00A05864"/>
    <w:rsid w:val="00A07F7C"/>
    <w:rsid w:val="00A12489"/>
    <w:rsid w:val="00A169A9"/>
    <w:rsid w:val="00A235C5"/>
    <w:rsid w:val="00A23B11"/>
    <w:rsid w:val="00A246B1"/>
    <w:rsid w:val="00A261BD"/>
    <w:rsid w:val="00A30A66"/>
    <w:rsid w:val="00A31878"/>
    <w:rsid w:val="00A33DF7"/>
    <w:rsid w:val="00A3509C"/>
    <w:rsid w:val="00A443AF"/>
    <w:rsid w:val="00A452CF"/>
    <w:rsid w:val="00A47123"/>
    <w:rsid w:val="00A4766B"/>
    <w:rsid w:val="00A50118"/>
    <w:rsid w:val="00A50315"/>
    <w:rsid w:val="00A507AC"/>
    <w:rsid w:val="00A54069"/>
    <w:rsid w:val="00A5469A"/>
    <w:rsid w:val="00A55F13"/>
    <w:rsid w:val="00A61205"/>
    <w:rsid w:val="00A6593D"/>
    <w:rsid w:val="00A7108B"/>
    <w:rsid w:val="00A769EE"/>
    <w:rsid w:val="00A7739D"/>
    <w:rsid w:val="00A835B7"/>
    <w:rsid w:val="00A860C9"/>
    <w:rsid w:val="00A915A8"/>
    <w:rsid w:val="00A91FC2"/>
    <w:rsid w:val="00A94DE4"/>
    <w:rsid w:val="00A96A06"/>
    <w:rsid w:val="00AA1724"/>
    <w:rsid w:val="00AA4481"/>
    <w:rsid w:val="00AA6366"/>
    <w:rsid w:val="00AB5841"/>
    <w:rsid w:val="00AB6C29"/>
    <w:rsid w:val="00AC4997"/>
    <w:rsid w:val="00AC4E3F"/>
    <w:rsid w:val="00AD0747"/>
    <w:rsid w:val="00AE192D"/>
    <w:rsid w:val="00AE38F8"/>
    <w:rsid w:val="00AE3ED2"/>
    <w:rsid w:val="00AF4CD3"/>
    <w:rsid w:val="00B07304"/>
    <w:rsid w:val="00B1062D"/>
    <w:rsid w:val="00B24FD7"/>
    <w:rsid w:val="00B253BA"/>
    <w:rsid w:val="00B26C16"/>
    <w:rsid w:val="00B31F50"/>
    <w:rsid w:val="00B33F32"/>
    <w:rsid w:val="00B41EF4"/>
    <w:rsid w:val="00B44533"/>
    <w:rsid w:val="00B4458D"/>
    <w:rsid w:val="00B44BAA"/>
    <w:rsid w:val="00B44CD6"/>
    <w:rsid w:val="00B4790F"/>
    <w:rsid w:val="00B51889"/>
    <w:rsid w:val="00B54D26"/>
    <w:rsid w:val="00B62F31"/>
    <w:rsid w:val="00B67E91"/>
    <w:rsid w:val="00B70397"/>
    <w:rsid w:val="00B74857"/>
    <w:rsid w:val="00B80CD0"/>
    <w:rsid w:val="00B81405"/>
    <w:rsid w:val="00B918DF"/>
    <w:rsid w:val="00B96E1D"/>
    <w:rsid w:val="00BA4E9E"/>
    <w:rsid w:val="00BA50C8"/>
    <w:rsid w:val="00BA72DF"/>
    <w:rsid w:val="00BB4063"/>
    <w:rsid w:val="00BB68DA"/>
    <w:rsid w:val="00BC3E13"/>
    <w:rsid w:val="00BC69A3"/>
    <w:rsid w:val="00BD118F"/>
    <w:rsid w:val="00BD1414"/>
    <w:rsid w:val="00BD27BF"/>
    <w:rsid w:val="00BD338F"/>
    <w:rsid w:val="00BD3F28"/>
    <w:rsid w:val="00BD455D"/>
    <w:rsid w:val="00BE0125"/>
    <w:rsid w:val="00BE6771"/>
    <w:rsid w:val="00C01E22"/>
    <w:rsid w:val="00C01F12"/>
    <w:rsid w:val="00C02C16"/>
    <w:rsid w:val="00C0585C"/>
    <w:rsid w:val="00C07ADD"/>
    <w:rsid w:val="00C103D2"/>
    <w:rsid w:val="00C12EBE"/>
    <w:rsid w:val="00C1656E"/>
    <w:rsid w:val="00C16E83"/>
    <w:rsid w:val="00C217CE"/>
    <w:rsid w:val="00C34F7A"/>
    <w:rsid w:val="00C36951"/>
    <w:rsid w:val="00C432AD"/>
    <w:rsid w:val="00C45F0F"/>
    <w:rsid w:val="00C47A88"/>
    <w:rsid w:val="00C51279"/>
    <w:rsid w:val="00C541C2"/>
    <w:rsid w:val="00C5473E"/>
    <w:rsid w:val="00C659C0"/>
    <w:rsid w:val="00C65D8F"/>
    <w:rsid w:val="00C663D5"/>
    <w:rsid w:val="00C735C5"/>
    <w:rsid w:val="00C7425D"/>
    <w:rsid w:val="00C818AA"/>
    <w:rsid w:val="00C824BE"/>
    <w:rsid w:val="00C877D4"/>
    <w:rsid w:val="00C904ED"/>
    <w:rsid w:val="00C9128D"/>
    <w:rsid w:val="00CA46DE"/>
    <w:rsid w:val="00CA55EA"/>
    <w:rsid w:val="00CA7129"/>
    <w:rsid w:val="00CB220A"/>
    <w:rsid w:val="00CB2848"/>
    <w:rsid w:val="00CB2D6B"/>
    <w:rsid w:val="00CC10BB"/>
    <w:rsid w:val="00CC2878"/>
    <w:rsid w:val="00CC309F"/>
    <w:rsid w:val="00CC531E"/>
    <w:rsid w:val="00CD096E"/>
    <w:rsid w:val="00CD196F"/>
    <w:rsid w:val="00CD306A"/>
    <w:rsid w:val="00CD721F"/>
    <w:rsid w:val="00CD7C13"/>
    <w:rsid w:val="00CE210F"/>
    <w:rsid w:val="00CE2194"/>
    <w:rsid w:val="00CF230A"/>
    <w:rsid w:val="00CF253A"/>
    <w:rsid w:val="00CF4FBC"/>
    <w:rsid w:val="00CF6BE5"/>
    <w:rsid w:val="00D00283"/>
    <w:rsid w:val="00D02763"/>
    <w:rsid w:val="00D1086E"/>
    <w:rsid w:val="00D16BF1"/>
    <w:rsid w:val="00D2657C"/>
    <w:rsid w:val="00D26AC9"/>
    <w:rsid w:val="00D4163B"/>
    <w:rsid w:val="00D444EC"/>
    <w:rsid w:val="00D46A2F"/>
    <w:rsid w:val="00D5338C"/>
    <w:rsid w:val="00D5385C"/>
    <w:rsid w:val="00D565D1"/>
    <w:rsid w:val="00D56644"/>
    <w:rsid w:val="00D6555F"/>
    <w:rsid w:val="00D77F18"/>
    <w:rsid w:val="00D816CE"/>
    <w:rsid w:val="00D855FA"/>
    <w:rsid w:val="00D85C57"/>
    <w:rsid w:val="00D8746A"/>
    <w:rsid w:val="00D94E55"/>
    <w:rsid w:val="00D95CE7"/>
    <w:rsid w:val="00D95D33"/>
    <w:rsid w:val="00DA3B4F"/>
    <w:rsid w:val="00DA47F1"/>
    <w:rsid w:val="00DA6C82"/>
    <w:rsid w:val="00DA78E9"/>
    <w:rsid w:val="00DB25F5"/>
    <w:rsid w:val="00DB6431"/>
    <w:rsid w:val="00DC1FEF"/>
    <w:rsid w:val="00DC3472"/>
    <w:rsid w:val="00DC5E60"/>
    <w:rsid w:val="00DF1105"/>
    <w:rsid w:val="00DF6326"/>
    <w:rsid w:val="00E00E68"/>
    <w:rsid w:val="00E06B45"/>
    <w:rsid w:val="00E10918"/>
    <w:rsid w:val="00E12280"/>
    <w:rsid w:val="00E15491"/>
    <w:rsid w:val="00E16F88"/>
    <w:rsid w:val="00E27777"/>
    <w:rsid w:val="00E31E5E"/>
    <w:rsid w:val="00E33EE3"/>
    <w:rsid w:val="00E4137D"/>
    <w:rsid w:val="00E448AC"/>
    <w:rsid w:val="00E468EA"/>
    <w:rsid w:val="00E53C10"/>
    <w:rsid w:val="00E55679"/>
    <w:rsid w:val="00E62077"/>
    <w:rsid w:val="00E63FD9"/>
    <w:rsid w:val="00E642FB"/>
    <w:rsid w:val="00E648B2"/>
    <w:rsid w:val="00E64BB8"/>
    <w:rsid w:val="00E64BE1"/>
    <w:rsid w:val="00E65487"/>
    <w:rsid w:val="00E73E6C"/>
    <w:rsid w:val="00E7436E"/>
    <w:rsid w:val="00E75624"/>
    <w:rsid w:val="00E76DEC"/>
    <w:rsid w:val="00E81219"/>
    <w:rsid w:val="00E94E10"/>
    <w:rsid w:val="00E95898"/>
    <w:rsid w:val="00E95C32"/>
    <w:rsid w:val="00EA0871"/>
    <w:rsid w:val="00EA3E23"/>
    <w:rsid w:val="00EB2D6B"/>
    <w:rsid w:val="00EB42F0"/>
    <w:rsid w:val="00EB5803"/>
    <w:rsid w:val="00EB6921"/>
    <w:rsid w:val="00EC0A0E"/>
    <w:rsid w:val="00EC15B1"/>
    <w:rsid w:val="00EC2399"/>
    <w:rsid w:val="00ED371D"/>
    <w:rsid w:val="00ED5BC6"/>
    <w:rsid w:val="00EE2C65"/>
    <w:rsid w:val="00EE446B"/>
    <w:rsid w:val="00EF2C94"/>
    <w:rsid w:val="00EF5017"/>
    <w:rsid w:val="00EF5BF2"/>
    <w:rsid w:val="00F01BA8"/>
    <w:rsid w:val="00F022F6"/>
    <w:rsid w:val="00F0541D"/>
    <w:rsid w:val="00F07DFB"/>
    <w:rsid w:val="00F23DD6"/>
    <w:rsid w:val="00F23E07"/>
    <w:rsid w:val="00F2413E"/>
    <w:rsid w:val="00F27C78"/>
    <w:rsid w:val="00F3003C"/>
    <w:rsid w:val="00F341A1"/>
    <w:rsid w:val="00F34EF6"/>
    <w:rsid w:val="00F3713C"/>
    <w:rsid w:val="00F3717C"/>
    <w:rsid w:val="00F415B4"/>
    <w:rsid w:val="00F41A15"/>
    <w:rsid w:val="00F424EC"/>
    <w:rsid w:val="00F4593E"/>
    <w:rsid w:val="00F47FE2"/>
    <w:rsid w:val="00F51613"/>
    <w:rsid w:val="00F620D2"/>
    <w:rsid w:val="00F62703"/>
    <w:rsid w:val="00F65470"/>
    <w:rsid w:val="00F661AC"/>
    <w:rsid w:val="00F714DE"/>
    <w:rsid w:val="00F75083"/>
    <w:rsid w:val="00F75647"/>
    <w:rsid w:val="00F815E4"/>
    <w:rsid w:val="00F90FE3"/>
    <w:rsid w:val="00F947F0"/>
    <w:rsid w:val="00F947F7"/>
    <w:rsid w:val="00F96576"/>
    <w:rsid w:val="00FA388E"/>
    <w:rsid w:val="00FA416B"/>
    <w:rsid w:val="00FA6D55"/>
    <w:rsid w:val="00FB042F"/>
    <w:rsid w:val="00FB2589"/>
    <w:rsid w:val="00FB50CB"/>
    <w:rsid w:val="00FB562B"/>
    <w:rsid w:val="00FC0418"/>
    <w:rsid w:val="00FC4889"/>
    <w:rsid w:val="00FC4C4B"/>
    <w:rsid w:val="00FD45CA"/>
    <w:rsid w:val="00FD5AAD"/>
    <w:rsid w:val="00FD72C4"/>
    <w:rsid w:val="00FE4422"/>
    <w:rsid w:val="00FE4436"/>
    <w:rsid w:val="00FF0726"/>
    <w:rsid w:val="00FF4B43"/>
    <w:rsid w:val="00FF683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482ADF"/>
  <w15:docId w15:val="{B40F4BF3-A791-4F79-9ADF-B51623991D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Lucida Sans Unicode" w:hAnsi="Times New Roman" w:cs="Tahoma"/>
        <w:kern w:val="3"/>
        <w:sz w:val="24"/>
        <w:szCs w:val="24"/>
        <w:lang w:val="pl-PL" w:eastAsia="pl-PL" w:bidi="ar-SA"/>
      </w:rPr>
    </w:rPrDefault>
    <w:pPrDefault>
      <w:pPr>
        <w:widowControl w:val="0"/>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Standard"/>
    <w:next w:val="Standard"/>
    <w:uiPriority w:val="9"/>
    <w:qFormat/>
    <w:pPr>
      <w:keepNext/>
      <w:tabs>
        <w:tab w:val="left" w:pos="3119"/>
        <w:tab w:val="left" w:pos="6237"/>
      </w:tabs>
      <w:outlineLvl w:val="0"/>
    </w:pPr>
    <w:rPr>
      <w:rFonts w:ascii="Arial" w:eastAsia="Arial" w:hAnsi="Arial" w:cs="Arial"/>
      <w:b/>
      <w:bCs/>
      <w:sz w:val="16"/>
    </w:rPr>
  </w:style>
  <w:style w:type="paragraph" w:styleId="Nagwek2">
    <w:name w:val="heading 2"/>
    <w:basedOn w:val="Standard"/>
    <w:next w:val="Standard"/>
    <w:uiPriority w:val="9"/>
    <w:unhideWhenUsed/>
    <w:qFormat/>
    <w:pPr>
      <w:keepNext/>
      <w:jc w:val="center"/>
      <w:outlineLvl w:val="1"/>
    </w:pPr>
    <w:rPr>
      <w:b/>
      <w:szCs w:val="20"/>
    </w:rPr>
  </w:style>
  <w:style w:type="paragraph" w:styleId="Nagwek3">
    <w:name w:val="heading 3"/>
    <w:basedOn w:val="Standard"/>
    <w:next w:val="Standard"/>
    <w:uiPriority w:val="9"/>
    <w:semiHidden/>
    <w:unhideWhenUsed/>
    <w:qFormat/>
    <w:pPr>
      <w:keepNext/>
      <w:outlineLvl w:val="2"/>
    </w:pPr>
    <w:rPr>
      <w:b/>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link w:val="StandardZnak"/>
  </w:style>
  <w:style w:type="paragraph" w:customStyle="1" w:styleId="Textbody">
    <w:name w:val="Text body"/>
    <w:basedOn w:val="Standard"/>
    <w:pPr>
      <w:spacing w:after="120"/>
    </w:pPr>
  </w:style>
  <w:style w:type="paragraph" w:customStyle="1" w:styleId="Textbodyindent">
    <w:name w:val="Text body indent"/>
    <w:basedOn w:val="Standard"/>
    <w:pPr>
      <w:ind w:left="708" w:firstLine="1"/>
    </w:pPr>
  </w:style>
  <w:style w:type="paragraph" w:styleId="Legenda">
    <w:name w:val="caption"/>
    <w:basedOn w:val="Standard"/>
    <w:pPr>
      <w:suppressLineNumbers/>
      <w:spacing w:before="120" w:after="120"/>
    </w:pPr>
    <w:rPr>
      <w:i/>
      <w:iCs/>
      <w:sz w:val="20"/>
      <w:szCs w:val="20"/>
    </w:rPr>
  </w:style>
  <w:style w:type="paragraph" w:customStyle="1" w:styleId="HeaderandFooter">
    <w:name w:val="Header and Footer"/>
    <w:basedOn w:val="Standard"/>
    <w:pPr>
      <w:suppressLineNumbers/>
      <w:tabs>
        <w:tab w:val="center" w:pos="4819"/>
        <w:tab w:val="right" w:pos="9638"/>
      </w:tabs>
    </w:pPr>
  </w:style>
  <w:style w:type="paragraph" w:styleId="Nagwek">
    <w:name w:val="header"/>
    <w:basedOn w:val="Standard"/>
    <w:next w:val="Textbody"/>
    <w:pPr>
      <w:keepNext/>
      <w:spacing w:before="240" w:after="120"/>
    </w:pPr>
    <w:rPr>
      <w:rFonts w:ascii="Liberation Sans" w:eastAsia="MS Mincho" w:hAnsi="Liberation Sans"/>
      <w:sz w:val="28"/>
      <w:szCs w:val="28"/>
    </w:rPr>
  </w:style>
  <w:style w:type="paragraph" w:customStyle="1" w:styleId="Heading">
    <w:name w:val="Heading"/>
    <w:basedOn w:val="Standard"/>
    <w:next w:val="Textbody"/>
    <w:pPr>
      <w:keepNext/>
      <w:spacing w:before="240" w:after="120"/>
    </w:pPr>
    <w:rPr>
      <w:rFonts w:ascii="Liberation Sans" w:eastAsia="MS Mincho" w:hAnsi="Liberation Sans"/>
      <w:sz w:val="28"/>
      <w:szCs w:val="28"/>
    </w:rPr>
  </w:style>
  <w:style w:type="paragraph" w:styleId="Lista">
    <w:name w:val="List"/>
    <w:basedOn w:val="Textbody"/>
  </w:style>
  <w:style w:type="paragraph" w:customStyle="1" w:styleId="TableContents">
    <w:name w:val="Table Contents"/>
    <w:basedOn w:val="Textbody"/>
    <w:pPr>
      <w:suppressLineNumbers/>
    </w:pPr>
  </w:style>
  <w:style w:type="paragraph" w:customStyle="1" w:styleId="TableHeading">
    <w:name w:val="Table Heading"/>
    <w:basedOn w:val="TableContents"/>
    <w:pPr>
      <w:jc w:val="center"/>
    </w:pPr>
    <w:rPr>
      <w:b/>
      <w:bCs/>
      <w:i/>
      <w:iCs/>
    </w:rPr>
  </w:style>
  <w:style w:type="paragraph" w:customStyle="1" w:styleId="Framecontents">
    <w:name w:val="Frame contents"/>
    <w:basedOn w:val="Textbody"/>
  </w:style>
  <w:style w:type="paragraph" w:customStyle="1" w:styleId="Footnote">
    <w:name w:val="Footnote"/>
    <w:basedOn w:val="Standard"/>
    <w:rPr>
      <w:szCs w:val="20"/>
    </w:rPr>
  </w:style>
  <w:style w:type="paragraph" w:customStyle="1" w:styleId="Index">
    <w:name w:val="Index"/>
    <w:basedOn w:val="Standard"/>
    <w:pPr>
      <w:suppressLineNumbers/>
    </w:pPr>
  </w:style>
  <w:style w:type="paragraph" w:customStyle="1" w:styleId="WW-Tekstpodstawowy2">
    <w:name w:val="WW-Tekst podstawowy 2"/>
    <w:basedOn w:val="Standard"/>
    <w:pPr>
      <w:spacing w:line="360" w:lineRule="auto"/>
      <w:jc w:val="both"/>
    </w:pPr>
    <w:rPr>
      <w:rFonts w:ascii="Arial" w:eastAsia="Arial" w:hAnsi="Arial" w:cs="Arial"/>
    </w:rPr>
  </w:style>
  <w:style w:type="paragraph" w:customStyle="1" w:styleId="WW-Tekstpodstawowy3">
    <w:name w:val="WW-Tekst podstawowy 3"/>
    <w:basedOn w:val="Standard"/>
    <w:pPr>
      <w:spacing w:line="360" w:lineRule="auto"/>
      <w:jc w:val="both"/>
    </w:pPr>
    <w:rPr>
      <w:rFonts w:ascii="Arial" w:eastAsia="Arial" w:hAnsi="Arial" w:cs="Arial"/>
      <w:b/>
      <w:spacing w:val="40"/>
      <w:sz w:val="32"/>
    </w:rPr>
  </w:style>
  <w:style w:type="paragraph" w:styleId="Tekstpodstawowy2">
    <w:name w:val="Body Text 2"/>
    <w:basedOn w:val="Standard"/>
    <w:pPr>
      <w:jc w:val="both"/>
    </w:pPr>
    <w:rPr>
      <w:szCs w:val="20"/>
    </w:rPr>
  </w:style>
  <w:style w:type="paragraph" w:styleId="Bezodstpw">
    <w:name w:val="No Spacing"/>
    <w:pPr>
      <w:widowControl/>
    </w:pPr>
    <w:rPr>
      <w:rFonts w:ascii="Calibri" w:eastAsia="Calibri" w:hAnsi="Calibri" w:cs="Calibri"/>
      <w:sz w:val="22"/>
      <w:szCs w:val="22"/>
    </w:rPr>
  </w:style>
  <w:style w:type="paragraph" w:customStyle="1" w:styleId="Quotations">
    <w:name w:val="Quotations"/>
    <w:basedOn w:val="Standard"/>
    <w:pPr>
      <w:spacing w:after="283"/>
      <w:ind w:left="567" w:right="567"/>
    </w:pPr>
  </w:style>
  <w:style w:type="paragraph" w:styleId="Tytu">
    <w:name w:val="Title"/>
    <w:basedOn w:val="Heading"/>
    <w:next w:val="Textbody"/>
    <w:uiPriority w:val="10"/>
    <w:qFormat/>
    <w:pPr>
      <w:jc w:val="center"/>
    </w:pPr>
    <w:rPr>
      <w:b/>
      <w:bCs/>
      <w:sz w:val="56"/>
      <w:szCs w:val="56"/>
    </w:rPr>
  </w:style>
  <w:style w:type="paragraph" w:styleId="Podtytu">
    <w:name w:val="Subtitle"/>
    <w:basedOn w:val="Heading"/>
    <w:next w:val="Textbody"/>
    <w:uiPriority w:val="11"/>
    <w:qFormat/>
    <w:pPr>
      <w:spacing w:before="60"/>
      <w:jc w:val="center"/>
    </w:pPr>
    <w:rPr>
      <w:sz w:val="36"/>
      <w:szCs w:val="36"/>
    </w:rPr>
  </w:style>
  <w:style w:type="paragraph" w:customStyle="1" w:styleId="Standarduser">
    <w:name w:val="Standard (user)"/>
  </w:style>
  <w:style w:type="character" w:customStyle="1" w:styleId="FootnoteSymbol">
    <w:name w:val="Footnote Symbol"/>
  </w:style>
  <w:style w:type="character" w:customStyle="1" w:styleId="NumberingSymbols">
    <w:name w:val="Numbering Symbols"/>
  </w:style>
  <w:style w:type="character" w:customStyle="1" w:styleId="BulletSymbols">
    <w:name w:val="Bullet Symbols"/>
    <w:rPr>
      <w:rFonts w:ascii="StarSymbol" w:eastAsia="StarSymbol" w:hAnsi="StarSymbol" w:cs="StarSymbol"/>
      <w:sz w:val="18"/>
      <w:szCs w:val="18"/>
    </w:rPr>
  </w:style>
  <w:style w:type="character" w:customStyle="1" w:styleId="EndnoteSymbol">
    <w:name w:val="Endnote Symbol"/>
  </w:style>
  <w:style w:type="character" w:customStyle="1" w:styleId="StrongEmphasis">
    <w:name w:val="Strong Emphasis"/>
    <w:rPr>
      <w:b/>
      <w:bCs/>
    </w:rPr>
  </w:style>
  <w:style w:type="character" w:customStyle="1" w:styleId="WW8NumSt7z0">
    <w:name w:val="WW8NumSt7z0"/>
    <w:rPr>
      <w:rFonts w:ascii="Symbol" w:eastAsia="Symbol" w:hAnsi="Symbol" w:cs="Symbol"/>
    </w:rPr>
  </w:style>
  <w:style w:type="character" w:customStyle="1" w:styleId="WW8Num32z0">
    <w:name w:val="WW8Num32z0"/>
    <w:rPr>
      <w:rFonts w:ascii="Symbol" w:eastAsia="Symbol" w:hAnsi="Symbol" w:cs="Symbol"/>
    </w:rPr>
  </w:style>
  <w:style w:type="character" w:customStyle="1" w:styleId="WW8Num53z0">
    <w:name w:val="WW8Num53z0"/>
    <w:rPr>
      <w:rFonts w:ascii="Symbol" w:eastAsia="Symbol" w:hAnsi="Symbol" w:cs="Symbol"/>
    </w:rPr>
  </w:style>
  <w:style w:type="character" w:customStyle="1" w:styleId="WW8Num37z0">
    <w:name w:val="WW8Num37z0"/>
    <w:rPr>
      <w:rFonts w:ascii="Symbol" w:eastAsia="Symbol" w:hAnsi="Symbol" w:cs="Symbol"/>
    </w:rPr>
  </w:style>
  <w:style w:type="character" w:customStyle="1" w:styleId="WW8Num14z0">
    <w:name w:val="WW8Num14z0"/>
    <w:rPr>
      <w:rFonts w:ascii="Times New Roman" w:eastAsia="Times New Roman" w:hAnsi="Times New Roman" w:cs="Times New Roman"/>
    </w:rPr>
  </w:style>
  <w:style w:type="character" w:customStyle="1" w:styleId="WW8Num12z0">
    <w:name w:val="WW8Num12z0"/>
    <w:rPr>
      <w:u w:val="none"/>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eastAsia="Symbol" w:hAnsi="Symbol" w:cs="Symbol"/>
    </w:rPr>
  </w:style>
  <w:style w:type="character" w:customStyle="1" w:styleId="WW8Num2z0">
    <w:name w:val="WW8Num2z0"/>
    <w:rPr>
      <w:rFonts w:ascii="Symbol" w:eastAsia="Symbol" w:hAnsi="Symbol" w:cs="Symbol"/>
    </w:rPr>
  </w:style>
  <w:style w:type="character" w:customStyle="1" w:styleId="WW8Num3z0">
    <w:name w:val="WW8Num3z0"/>
    <w:rPr>
      <w:rFonts w:ascii="Symbol" w:eastAsia="Symbol" w:hAnsi="Symbol" w:cs="Symbol"/>
    </w:rPr>
  </w:style>
  <w:style w:type="character" w:customStyle="1" w:styleId="WW8Num4z0">
    <w:name w:val="WW8Num4z0"/>
    <w:rPr>
      <w:rFonts w:ascii="Symbol" w:eastAsia="Symbol" w:hAnsi="Symbol" w:cs="Symbol"/>
    </w:rPr>
  </w:style>
  <w:style w:type="character" w:customStyle="1" w:styleId="WW8Num5z0">
    <w:name w:val="WW8Num5z0"/>
    <w:rPr>
      <w:rFonts w:ascii="Symbol" w:eastAsia="Symbol" w:hAnsi="Symbol" w:cs="Symbol"/>
    </w:rPr>
  </w:style>
  <w:style w:type="character" w:customStyle="1" w:styleId="WW8Num6z0">
    <w:name w:val="WW8Num6z0"/>
    <w:rPr>
      <w:rFonts w:ascii="StarSymbol, 'Arial Unicode MS'" w:eastAsia="StarSymbol, 'Arial Unicode MS'" w:hAnsi="StarSymbol, 'Arial Unicode MS'" w:cs="StarSymbol, 'Arial Unicode MS'"/>
      <w:sz w:val="18"/>
      <w:szCs w:val="18"/>
    </w:rPr>
  </w:style>
  <w:style w:type="character" w:customStyle="1" w:styleId="WW8Num7z0">
    <w:name w:val="WW8Num7z0"/>
    <w:rPr>
      <w:rFonts w:ascii="Symbol" w:eastAsia="Symbol" w:hAnsi="Symbol" w:cs="Symbol"/>
    </w:rPr>
  </w:style>
  <w:style w:type="character" w:customStyle="1" w:styleId="WW8Num8z0">
    <w:name w:val="WW8Num8z0"/>
    <w:rPr>
      <w:rFonts w:ascii="Symbol" w:eastAsia="Symbol" w:hAnsi="Symbol" w:cs="Symbol"/>
    </w:rPr>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8NumSt1z0">
    <w:name w:val="WW8NumSt1z0"/>
    <w:rPr>
      <w:rFonts w:ascii="Symbol" w:eastAsia="Symbol" w:hAnsi="Symbol" w:cs="Symbol"/>
    </w:rPr>
  </w:style>
  <w:style w:type="character" w:customStyle="1" w:styleId="WW8NumSt2z0">
    <w:name w:val="WW8NumSt2z0"/>
    <w:rPr>
      <w:rFonts w:ascii="Symbol" w:eastAsia="Symbol" w:hAnsi="Symbol" w:cs="Symbol"/>
    </w:rPr>
  </w:style>
  <w:style w:type="character" w:customStyle="1" w:styleId="RTFNum21">
    <w:name w:val="RTF_Num 2 1"/>
    <w:rPr>
      <w:rFonts w:ascii="Symbol" w:eastAsia="Symbol" w:hAnsi="Symbol" w:cs="Symbol"/>
    </w:rPr>
  </w:style>
  <w:style w:type="character" w:customStyle="1" w:styleId="RTFNum31">
    <w:name w:val="RTF_Num 3 1"/>
    <w:rPr>
      <w:rFonts w:ascii="Symbol" w:eastAsia="Symbol" w:hAnsi="Symbol" w:cs="Symbol"/>
    </w:rPr>
  </w:style>
  <w:style w:type="character" w:customStyle="1" w:styleId="RTFNum41">
    <w:name w:val="RTF_Num 4 1"/>
    <w:rPr>
      <w:rFonts w:ascii="Symbol" w:eastAsia="Symbol" w:hAnsi="Symbol" w:cs="Symbol"/>
    </w:rPr>
  </w:style>
  <w:style w:type="character" w:customStyle="1" w:styleId="RTFNum51">
    <w:name w:val="RTF_Num 5 1"/>
    <w:rPr>
      <w:rFonts w:ascii="Symbol" w:eastAsia="Symbol" w:hAnsi="Symbol" w:cs="Symbol"/>
    </w:rPr>
  </w:style>
  <w:style w:type="character" w:customStyle="1" w:styleId="RTFNum61">
    <w:name w:val="RTF_Num 6 1"/>
    <w:rPr>
      <w:rFonts w:ascii="Symbol" w:eastAsia="Symbol" w:hAnsi="Symbol" w:cs="Symbol"/>
    </w:rPr>
  </w:style>
  <w:style w:type="character" w:customStyle="1" w:styleId="RTFNum71">
    <w:name w:val="RTF_Num 7 1"/>
    <w:rPr>
      <w:rFonts w:ascii="Symbol" w:eastAsia="Symbol" w:hAnsi="Symbol" w:cs="Symbol"/>
    </w:rPr>
  </w:style>
  <w:style w:type="character" w:customStyle="1" w:styleId="WW-RTFNum21">
    <w:name w:val="WW-RTF_Num 2 1"/>
    <w:rPr>
      <w:rFonts w:ascii="Symbol" w:eastAsia="Symbol" w:hAnsi="Symbol" w:cs="Symbol"/>
    </w:rPr>
  </w:style>
  <w:style w:type="character" w:customStyle="1" w:styleId="WW-RTFNum31">
    <w:name w:val="WW-RTF_Num 3 1"/>
    <w:rPr>
      <w:rFonts w:ascii="Symbol" w:eastAsia="Symbol" w:hAnsi="Symbol" w:cs="Symbol"/>
    </w:rPr>
  </w:style>
  <w:style w:type="character" w:customStyle="1" w:styleId="WW-RTFNum211">
    <w:name w:val="WW-RTF_Num 2 11"/>
    <w:rPr>
      <w:rFonts w:ascii="Symbol" w:eastAsia="Symbol" w:hAnsi="Symbol" w:cs="Symbol"/>
    </w:rPr>
  </w:style>
  <w:style w:type="character" w:customStyle="1" w:styleId="WW-RTFNum311">
    <w:name w:val="WW-RTF_Num 3 11"/>
    <w:rPr>
      <w:rFonts w:ascii="Symbol" w:eastAsia="Symbol" w:hAnsi="Symbol" w:cs="Symbol"/>
    </w:rPr>
  </w:style>
  <w:style w:type="character" w:customStyle="1" w:styleId="WW-RTFNum41">
    <w:name w:val="WW-RTF_Num 4 1"/>
    <w:rPr>
      <w:rFonts w:ascii="Symbol" w:eastAsia="Symbol" w:hAnsi="Symbol" w:cs="Symbol"/>
    </w:rPr>
  </w:style>
  <w:style w:type="character" w:customStyle="1" w:styleId="WW8Num17z0">
    <w:name w:val="WW8Num17z0"/>
    <w:rPr>
      <w:rFonts w:ascii="Symbol" w:eastAsia="Symbol" w:hAnsi="Symbol" w:cs="StarSymbol, 'Arial Unicode MS'"/>
      <w:sz w:val="18"/>
      <w:szCs w:val="18"/>
    </w:rPr>
  </w:style>
  <w:style w:type="character" w:customStyle="1" w:styleId="WW8Num1z1">
    <w:name w:val="WW8Num1z1"/>
    <w:rPr>
      <w:rFonts w:ascii="Times New Roman" w:eastAsia="Times New Roman" w:hAnsi="Times New Roman" w:cs="Times New Roman"/>
      <w:b/>
      <w:i w:val="0"/>
    </w:rPr>
  </w:style>
  <w:style w:type="character" w:customStyle="1" w:styleId="WW8Num1z3">
    <w:name w:val="WW8Num1z3"/>
    <w:rPr>
      <w:rFonts w:ascii="Times New Roman" w:eastAsia="Times New Roman" w:hAnsi="Times New Roman" w:cs="Times New Roman"/>
      <w:b/>
      <w:i w:val="0"/>
      <w:sz w:val="24"/>
      <w:szCs w:val="24"/>
    </w:rPr>
  </w:style>
  <w:style w:type="character" w:customStyle="1" w:styleId="WW8Num10z0">
    <w:name w:val="WW8Num10z0"/>
    <w:rPr>
      <w:rFonts w:ascii="Symbol" w:eastAsia="Symbol" w:hAnsi="Symbol" w:cs="Symbol"/>
      <w:sz w:val="22"/>
      <w:szCs w:val="22"/>
    </w:rPr>
  </w:style>
  <w:style w:type="character" w:customStyle="1" w:styleId="WW8Num10z1">
    <w:name w:val="WW8Num10z1"/>
    <w:rPr>
      <w:rFonts w:ascii="Courier New" w:eastAsia="Courier New" w:hAnsi="Courier New" w:cs="Courier New"/>
    </w:rPr>
  </w:style>
  <w:style w:type="character" w:customStyle="1" w:styleId="WW8Num10z2">
    <w:name w:val="WW8Num10z2"/>
    <w:rPr>
      <w:rFonts w:ascii="Wingdings" w:eastAsia="Wingdings" w:hAnsi="Wingdings" w:cs="Wingdings"/>
    </w:rPr>
  </w:style>
  <w:style w:type="character" w:customStyle="1" w:styleId="WW8Num16z0">
    <w:name w:val="WW8Num16z0"/>
    <w:rPr>
      <w:rFonts w:ascii="Symbol" w:eastAsia="Symbol" w:hAnsi="Symbol" w:cs="Symbol"/>
    </w:rPr>
  </w:style>
  <w:style w:type="character" w:customStyle="1" w:styleId="WW8Num16z1">
    <w:name w:val="WW8Num16z1"/>
    <w:rPr>
      <w:rFonts w:ascii="Courier New" w:eastAsia="Courier New" w:hAnsi="Courier New" w:cs="Courier New"/>
    </w:rPr>
  </w:style>
  <w:style w:type="character" w:customStyle="1" w:styleId="WW8Num16z2">
    <w:name w:val="WW8Num16z2"/>
    <w:rPr>
      <w:rFonts w:ascii="Wingdings" w:eastAsia="Wingdings" w:hAnsi="Wingdings" w:cs="Wingdings"/>
    </w:rPr>
  </w:style>
  <w:style w:type="character" w:customStyle="1" w:styleId="Footnoteanchor">
    <w:name w:val="Footnote anchor"/>
    <w:rPr>
      <w:position w:val="0"/>
      <w:vertAlign w:val="superscript"/>
    </w:rPr>
  </w:style>
  <w:style w:type="character" w:customStyle="1" w:styleId="Endnoteanchor">
    <w:name w:val="Endnote anchor"/>
    <w:rPr>
      <w:position w:val="0"/>
      <w:vertAlign w:val="superscript"/>
    </w:rPr>
  </w:style>
  <w:style w:type="numbering" w:customStyle="1" w:styleId="WW8Num46">
    <w:name w:val="WW8Num46"/>
    <w:basedOn w:val="Bezlisty"/>
    <w:pPr>
      <w:numPr>
        <w:numId w:val="1"/>
      </w:numPr>
    </w:pPr>
  </w:style>
  <w:style w:type="numbering" w:customStyle="1" w:styleId="WW8Num42">
    <w:name w:val="WW8Num42"/>
    <w:basedOn w:val="Bezlisty"/>
    <w:pPr>
      <w:numPr>
        <w:numId w:val="2"/>
      </w:numPr>
    </w:pPr>
  </w:style>
  <w:style w:type="numbering" w:customStyle="1" w:styleId="WW8Num7">
    <w:name w:val="WW8Num7"/>
    <w:basedOn w:val="Bezlisty"/>
    <w:pPr>
      <w:numPr>
        <w:numId w:val="3"/>
      </w:numPr>
    </w:pPr>
  </w:style>
  <w:style w:type="numbering" w:customStyle="1" w:styleId="WW8Num9">
    <w:name w:val="WW8Num9"/>
    <w:basedOn w:val="Bezlisty"/>
    <w:pPr>
      <w:numPr>
        <w:numId w:val="4"/>
      </w:numPr>
    </w:pPr>
  </w:style>
  <w:style w:type="numbering" w:customStyle="1" w:styleId="WW8Num37">
    <w:name w:val="WW8Num37"/>
    <w:basedOn w:val="Bezlisty"/>
    <w:pPr>
      <w:numPr>
        <w:numId w:val="5"/>
      </w:numPr>
    </w:pPr>
  </w:style>
  <w:style w:type="numbering" w:customStyle="1" w:styleId="WW8Num20">
    <w:name w:val="WW8Num20"/>
    <w:basedOn w:val="Bezlisty"/>
    <w:pPr>
      <w:numPr>
        <w:numId w:val="6"/>
      </w:numPr>
    </w:pPr>
  </w:style>
  <w:style w:type="numbering" w:customStyle="1" w:styleId="WW8Num13">
    <w:name w:val="WW8Num13"/>
    <w:basedOn w:val="Bezlisty"/>
    <w:pPr>
      <w:numPr>
        <w:numId w:val="7"/>
      </w:numPr>
    </w:pPr>
  </w:style>
  <w:style w:type="numbering" w:customStyle="1" w:styleId="WW8Num14">
    <w:name w:val="WW8Num14"/>
    <w:basedOn w:val="Bezlisty"/>
    <w:pPr>
      <w:numPr>
        <w:numId w:val="8"/>
      </w:numPr>
    </w:pPr>
  </w:style>
  <w:style w:type="numbering" w:customStyle="1" w:styleId="WW8Num12">
    <w:name w:val="WW8Num12"/>
    <w:basedOn w:val="Bezlisty"/>
    <w:pPr>
      <w:numPr>
        <w:numId w:val="9"/>
      </w:numPr>
    </w:pPr>
  </w:style>
  <w:style w:type="numbering" w:customStyle="1" w:styleId="WW8Num27">
    <w:name w:val="WW8Num27"/>
    <w:basedOn w:val="Bezlisty"/>
    <w:pPr>
      <w:numPr>
        <w:numId w:val="10"/>
      </w:numPr>
    </w:pPr>
  </w:style>
  <w:style w:type="numbering" w:customStyle="1" w:styleId="WW8Num8">
    <w:name w:val="WW8Num8"/>
    <w:basedOn w:val="Bezlisty"/>
    <w:pPr>
      <w:numPr>
        <w:numId w:val="11"/>
      </w:numPr>
    </w:pPr>
  </w:style>
  <w:style w:type="numbering" w:customStyle="1" w:styleId="WW8Num5">
    <w:name w:val="WW8Num5"/>
    <w:basedOn w:val="Bezlisty"/>
    <w:pPr>
      <w:numPr>
        <w:numId w:val="12"/>
      </w:numPr>
    </w:pPr>
  </w:style>
  <w:style w:type="numbering" w:customStyle="1" w:styleId="WW8Num24">
    <w:name w:val="WW8Num24"/>
    <w:basedOn w:val="Bezlisty"/>
    <w:pPr>
      <w:numPr>
        <w:numId w:val="13"/>
      </w:numPr>
    </w:pPr>
  </w:style>
  <w:style w:type="numbering" w:customStyle="1" w:styleId="WW8Num4">
    <w:name w:val="WW8Num4"/>
    <w:basedOn w:val="Bezlisty"/>
    <w:pPr>
      <w:numPr>
        <w:numId w:val="14"/>
      </w:numPr>
    </w:pPr>
  </w:style>
  <w:style w:type="numbering" w:customStyle="1" w:styleId="WW8Num19">
    <w:name w:val="WW8Num19"/>
    <w:basedOn w:val="Bezlisty"/>
    <w:pPr>
      <w:numPr>
        <w:numId w:val="15"/>
      </w:numPr>
    </w:pPr>
  </w:style>
  <w:style w:type="numbering" w:customStyle="1" w:styleId="WW8Num21">
    <w:name w:val="WW8Num21"/>
    <w:basedOn w:val="Bezlisty"/>
    <w:pPr>
      <w:numPr>
        <w:numId w:val="16"/>
      </w:numPr>
    </w:pPr>
  </w:style>
  <w:style w:type="numbering" w:customStyle="1" w:styleId="WW8Num18">
    <w:name w:val="WW8Num18"/>
    <w:basedOn w:val="Bezlisty"/>
    <w:pPr>
      <w:numPr>
        <w:numId w:val="17"/>
      </w:numPr>
    </w:pPr>
  </w:style>
  <w:style w:type="numbering" w:customStyle="1" w:styleId="WW8Num15">
    <w:name w:val="WW8Num15"/>
    <w:basedOn w:val="Bezlisty"/>
    <w:pPr>
      <w:numPr>
        <w:numId w:val="18"/>
      </w:numPr>
    </w:pPr>
  </w:style>
  <w:style w:type="numbering" w:customStyle="1" w:styleId="WW8Num3">
    <w:name w:val="WW8Num3"/>
    <w:basedOn w:val="Bezlisty"/>
    <w:pPr>
      <w:numPr>
        <w:numId w:val="19"/>
      </w:numPr>
    </w:pPr>
  </w:style>
  <w:style w:type="numbering" w:customStyle="1" w:styleId="WW8Num11">
    <w:name w:val="WW8Num11"/>
    <w:basedOn w:val="Bezlisty"/>
    <w:pPr>
      <w:numPr>
        <w:numId w:val="20"/>
      </w:numPr>
    </w:pPr>
  </w:style>
  <w:style w:type="numbering" w:customStyle="1" w:styleId="WW8Num1">
    <w:name w:val="WW8Num1"/>
    <w:basedOn w:val="Bezlisty"/>
    <w:pPr>
      <w:numPr>
        <w:numId w:val="21"/>
      </w:numPr>
    </w:pPr>
  </w:style>
  <w:style w:type="numbering" w:customStyle="1" w:styleId="WW8Num17">
    <w:name w:val="WW8Num17"/>
    <w:basedOn w:val="Bezlisty"/>
    <w:pPr>
      <w:numPr>
        <w:numId w:val="22"/>
      </w:numPr>
    </w:pPr>
  </w:style>
  <w:style w:type="numbering" w:customStyle="1" w:styleId="WW8Num2">
    <w:name w:val="WW8Num2"/>
    <w:basedOn w:val="Bezlisty"/>
    <w:pPr>
      <w:numPr>
        <w:numId w:val="23"/>
      </w:numPr>
    </w:pPr>
  </w:style>
  <w:style w:type="numbering" w:customStyle="1" w:styleId="WW8Num10">
    <w:name w:val="WW8Num10"/>
    <w:basedOn w:val="Bezlisty"/>
    <w:pPr>
      <w:numPr>
        <w:numId w:val="24"/>
      </w:numPr>
    </w:pPr>
  </w:style>
  <w:style w:type="numbering" w:customStyle="1" w:styleId="WW8Num16">
    <w:name w:val="WW8Num16"/>
    <w:basedOn w:val="Bezlisty"/>
    <w:pPr>
      <w:numPr>
        <w:numId w:val="25"/>
      </w:numPr>
    </w:pPr>
  </w:style>
  <w:style w:type="paragraph" w:styleId="Stopka">
    <w:name w:val="footer"/>
    <w:basedOn w:val="Normalny"/>
    <w:link w:val="StopkaZnak"/>
    <w:uiPriority w:val="99"/>
    <w:unhideWhenUsed/>
    <w:rsid w:val="00EB42F0"/>
    <w:pPr>
      <w:tabs>
        <w:tab w:val="center" w:pos="4536"/>
        <w:tab w:val="right" w:pos="9072"/>
      </w:tabs>
    </w:pPr>
  </w:style>
  <w:style w:type="character" w:customStyle="1" w:styleId="StopkaZnak">
    <w:name w:val="Stopka Znak"/>
    <w:basedOn w:val="Domylnaczcionkaakapitu"/>
    <w:link w:val="Stopka"/>
    <w:uiPriority w:val="99"/>
    <w:rsid w:val="00EB42F0"/>
  </w:style>
  <w:style w:type="paragraph" w:customStyle="1" w:styleId="DZIA-TYTUrzymski">
    <w:name w:val="DZIAŁ-TYTUŁ rzymski"/>
    <w:basedOn w:val="Standard"/>
    <w:link w:val="DZIA-TYTUrzymskiZnak"/>
    <w:qFormat/>
    <w:rsid w:val="00B81405"/>
    <w:pPr>
      <w:shd w:val="clear" w:color="auto" w:fill="262626" w:themeFill="text1" w:themeFillTint="D9"/>
      <w:outlineLvl w:val="0"/>
    </w:pPr>
    <w:rPr>
      <w:rFonts w:ascii="Arial" w:hAnsi="Arial"/>
      <w:b/>
      <w:color w:val="FFFFFF" w:themeColor="background1"/>
      <w:sz w:val="26"/>
      <w:szCs w:val="26"/>
    </w:rPr>
  </w:style>
  <w:style w:type="character" w:customStyle="1" w:styleId="StandardZnak">
    <w:name w:val="Standard Znak"/>
    <w:basedOn w:val="Domylnaczcionkaakapitu"/>
    <w:link w:val="Standard"/>
    <w:rsid w:val="007C5976"/>
  </w:style>
  <w:style w:type="character" w:customStyle="1" w:styleId="DZIA-TYTUrzymskiZnak">
    <w:name w:val="DZIAŁ-TYTUŁ rzymski Znak"/>
    <w:basedOn w:val="StandardZnak"/>
    <w:link w:val="DZIA-TYTUrzymski"/>
    <w:rsid w:val="00B81405"/>
    <w:rPr>
      <w:rFonts w:ascii="Arial" w:hAnsi="Arial"/>
      <w:b/>
      <w:color w:val="FFFFFF" w:themeColor="background1"/>
      <w:sz w:val="26"/>
      <w:szCs w:val="26"/>
      <w:shd w:val="clear" w:color="auto" w:fill="262626" w:themeFill="text1" w:themeFillTint="D9"/>
    </w:rPr>
  </w:style>
  <w:style w:type="paragraph" w:customStyle="1" w:styleId="PUNKTDZIAUarabski">
    <w:name w:val="PUNKT DZIAŁU arabski"/>
    <w:basedOn w:val="DZIA-TYTUrzymski"/>
    <w:link w:val="PUNKTDZIAUarabskiZnak"/>
    <w:qFormat/>
    <w:rsid w:val="00B67E91"/>
    <w:pPr>
      <w:shd w:val="clear" w:color="auto" w:fill="auto"/>
      <w:outlineLvl w:val="1"/>
    </w:pPr>
    <w:rPr>
      <w:color w:val="auto"/>
      <w:sz w:val="22"/>
    </w:rPr>
  </w:style>
  <w:style w:type="character" w:customStyle="1" w:styleId="PUNKTDZIAUarabskiZnak">
    <w:name w:val="PUNKT DZIAŁU arabski Znak"/>
    <w:basedOn w:val="DZIA-TYTUrzymskiZnak"/>
    <w:link w:val="PUNKTDZIAUarabski"/>
    <w:rsid w:val="00B67E91"/>
    <w:rPr>
      <w:rFonts w:ascii="Arial" w:hAnsi="Arial"/>
      <w:b/>
      <w:color w:val="FFFFFF" w:themeColor="background1"/>
      <w:sz w:val="22"/>
      <w:szCs w:val="26"/>
      <w:shd w:val="clear" w:color="auto" w:fill="262626" w:themeFill="text1" w:themeFillTint="D9"/>
    </w:rPr>
  </w:style>
  <w:style w:type="paragraph" w:styleId="Nagwekspisutreci">
    <w:name w:val="TOC Heading"/>
    <w:basedOn w:val="Nagwek1"/>
    <w:next w:val="Normalny"/>
    <w:uiPriority w:val="39"/>
    <w:unhideWhenUsed/>
    <w:qFormat/>
    <w:rsid w:val="009854E0"/>
    <w:pPr>
      <w:keepLines/>
      <w:widowControl/>
      <w:tabs>
        <w:tab w:val="clear" w:pos="3119"/>
        <w:tab w:val="clear" w:pos="6237"/>
      </w:tabs>
      <w:suppressAutoHyphens w:val="0"/>
      <w:autoSpaceDN/>
      <w:spacing w:before="240" w:line="259" w:lineRule="auto"/>
      <w:textAlignment w:val="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Spistreci1">
    <w:name w:val="toc 1"/>
    <w:basedOn w:val="Normalny"/>
    <w:next w:val="Normalny"/>
    <w:autoRedefine/>
    <w:uiPriority w:val="39"/>
    <w:unhideWhenUsed/>
    <w:rsid w:val="00A31878"/>
    <w:pPr>
      <w:tabs>
        <w:tab w:val="left" w:pos="480"/>
        <w:tab w:val="right" w:leader="dot" w:pos="9639"/>
      </w:tabs>
      <w:ind w:right="284"/>
    </w:pPr>
    <w:rPr>
      <w:rFonts w:ascii="Arial" w:hAnsi="Arial" w:cs="Arial"/>
      <w:b/>
      <w:bCs/>
      <w:caps/>
      <w:noProof/>
      <w:sz w:val="20"/>
      <w:szCs w:val="20"/>
    </w:rPr>
  </w:style>
  <w:style w:type="character" w:styleId="Hipercze">
    <w:name w:val="Hyperlink"/>
    <w:basedOn w:val="Domylnaczcionkaakapitu"/>
    <w:uiPriority w:val="99"/>
    <w:unhideWhenUsed/>
    <w:rsid w:val="009854E0"/>
    <w:rPr>
      <w:color w:val="0563C1" w:themeColor="hyperlink"/>
      <w:u w:val="single"/>
    </w:rPr>
  </w:style>
  <w:style w:type="paragraph" w:styleId="Spistreci2">
    <w:name w:val="toc 2"/>
    <w:basedOn w:val="Normalny"/>
    <w:next w:val="Normalny"/>
    <w:autoRedefine/>
    <w:uiPriority w:val="39"/>
    <w:unhideWhenUsed/>
    <w:rsid w:val="00A31878"/>
    <w:pPr>
      <w:tabs>
        <w:tab w:val="left" w:pos="720"/>
        <w:tab w:val="right" w:leader="dot" w:pos="9639"/>
      </w:tabs>
      <w:ind w:left="238" w:right="284"/>
    </w:pPr>
    <w:rPr>
      <w:rFonts w:asciiTheme="minorHAnsi" w:hAnsiTheme="minorHAnsi" w:cstheme="minorHAnsi"/>
      <w:smallCaps/>
      <w:sz w:val="20"/>
      <w:szCs w:val="20"/>
    </w:rPr>
  </w:style>
  <w:style w:type="paragraph" w:styleId="Spistreci3">
    <w:name w:val="toc 3"/>
    <w:basedOn w:val="Normalny"/>
    <w:next w:val="Normalny"/>
    <w:autoRedefine/>
    <w:uiPriority w:val="39"/>
    <w:unhideWhenUsed/>
    <w:rsid w:val="009854E0"/>
    <w:pPr>
      <w:ind w:left="480"/>
    </w:pPr>
    <w:rPr>
      <w:rFonts w:asciiTheme="minorHAnsi" w:hAnsiTheme="minorHAnsi" w:cstheme="minorHAnsi"/>
      <w:i/>
      <w:iCs/>
      <w:sz w:val="20"/>
      <w:szCs w:val="20"/>
    </w:rPr>
  </w:style>
  <w:style w:type="paragraph" w:styleId="Spistreci4">
    <w:name w:val="toc 4"/>
    <w:basedOn w:val="Normalny"/>
    <w:next w:val="Normalny"/>
    <w:autoRedefine/>
    <w:uiPriority w:val="39"/>
    <w:unhideWhenUsed/>
    <w:rsid w:val="009854E0"/>
    <w:pPr>
      <w:ind w:left="720"/>
    </w:pPr>
    <w:rPr>
      <w:rFonts w:asciiTheme="minorHAnsi" w:hAnsiTheme="minorHAnsi" w:cstheme="minorHAnsi"/>
      <w:sz w:val="18"/>
      <w:szCs w:val="18"/>
    </w:rPr>
  </w:style>
  <w:style w:type="paragraph" w:styleId="Spistreci5">
    <w:name w:val="toc 5"/>
    <w:basedOn w:val="Normalny"/>
    <w:next w:val="Normalny"/>
    <w:autoRedefine/>
    <w:uiPriority w:val="39"/>
    <w:unhideWhenUsed/>
    <w:rsid w:val="009854E0"/>
    <w:pPr>
      <w:ind w:left="960"/>
    </w:pPr>
    <w:rPr>
      <w:rFonts w:asciiTheme="minorHAnsi" w:hAnsiTheme="minorHAnsi" w:cstheme="minorHAnsi"/>
      <w:sz w:val="18"/>
      <w:szCs w:val="18"/>
    </w:rPr>
  </w:style>
  <w:style w:type="paragraph" w:styleId="Spistreci6">
    <w:name w:val="toc 6"/>
    <w:basedOn w:val="Normalny"/>
    <w:next w:val="Normalny"/>
    <w:autoRedefine/>
    <w:uiPriority w:val="39"/>
    <w:unhideWhenUsed/>
    <w:rsid w:val="009854E0"/>
    <w:pPr>
      <w:ind w:left="1200"/>
    </w:pPr>
    <w:rPr>
      <w:rFonts w:asciiTheme="minorHAnsi" w:hAnsiTheme="minorHAnsi" w:cstheme="minorHAnsi"/>
      <w:sz w:val="18"/>
      <w:szCs w:val="18"/>
    </w:rPr>
  </w:style>
  <w:style w:type="paragraph" w:styleId="Spistreci7">
    <w:name w:val="toc 7"/>
    <w:basedOn w:val="Normalny"/>
    <w:next w:val="Normalny"/>
    <w:autoRedefine/>
    <w:uiPriority w:val="39"/>
    <w:unhideWhenUsed/>
    <w:rsid w:val="009854E0"/>
    <w:pPr>
      <w:ind w:left="1440"/>
    </w:pPr>
    <w:rPr>
      <w:rFonts w:asciiTheme="minorHAnsi" w:hAnsiTheme="minorHAnsi" w:cstheme="minorHAnsi"/>
      <w:sz w:val="18"/>
      <w:szCs w:val="18"/>
    </w:rPr>
  </w:style>
  <w:style w:type="paragraph" w:styleId="Spistreci8">
    <w:name w:val="toc 8"/>
    <w:basedOn w:val="Normalny"/>
    <w:next w:val="Normalny"/>
    <w:autoRedefine/>
    <w:uiPriority w:val="39"/>
    <w:unhideWhenUsed/>
    <w:rsid w:val="009854E0"/>
    <w:pPr>
      <w:ind w:left="1680"/>
    </w:pPr>
    <w:rPr>
      <w:rFonts w:asciiTheme="minorHAnsi" w:hAnsiTheme="minorHAnsi" w:cstheme="minorHAnsi"/>
      <w:sz w:val="18"/>
      <w:szCs w:val="18"/>
    </w:rPr>
  </w:style>
  <w:style w:type="paragraph" w:styleId="Spistreci9">
    <w:name w:val="toc 9"/>
    <w:basedOn w:val="Normalny"/>
    <w:next w:val="Normalny"/>
    <w:autoRedefine/>
    <w:uiPriority w:val="39"/>
    <w:unhideWhenUsed/>
    <w:rsid w:val="009854E0"/>
    <w:pPr>
      <w:ind w:left="1920"/>
    </w:pPr>
    <w:rPr>
      <w:rFonts w:asciiTheme="minorHAnsi" w:hAnsiTheme="minorHAnsi" w:cstheme="minorHAnsi"/>
      <w:sz w:val="18"/>
      <w:szCs w:val="18"/>
    </w:rPr>
  </w:style>
  <w:style w:type="paragraph" w:styleId="Akapitzlist">
    <w:name w:val="List Paragraph"/>
    <w:basedOn w:val="Normalny"/>
    <w:uiPriority w:val="34"/>
    <w:qFormat/>
    <w:rsid w:val="00B81405"/>
    <w:pPr>
      <w:ind w:left="720"/>
      <w:contextualSpacing/>
    </w:pPr>
  </w:style>
  <w:style w:type="paragraph" w:customStyle="1" w:styleId="AKAPITtekstu">
    <w:name w:val="AKAPIT tekstu"/>
    <w:basedOn w:val="Normalny"/>
    <w:link w:val="AKAPITtekstuZnak"/>
    <w:qFormat/>
    <w:rsid w:val="00AE3ED2"/>
    <w:pPr>
      <w:tabs>
        <w:tab w:val="left" w:pos="1134"/>
      </w:tabs>
      <w:ind w:left="567"/>
      <w:jc w:val="both"/>
    </w:pPr>
    <w:rPr>
      <w:rFonts w:ascii="Arial" w:hAnsi="Arial"/>
      <w:sz w:val="22"/>
    </w:rPr>
  </w:style>
  <w:style w:type="character" w:customStyle="1" w:styleId="AKAPITtekstuZnak">
    <w:name w:val="AKAPIT tekstu Znak"/>
    <w:basedOn w:val="Domylnaczcionkaakapitu"/>
    <w:link w:val="AKAPITtekstu"/>
    <w:rsid w:val="00AE3ED2"/>
    <w:rPr>
      <w:rFonts w:ascii="Arial" w:hAnsi="Arial"/>
      <w:sz w:val="22"/>
    </w:rPr>
  </w:style>
  <w:style w:type="table" w:styleId="Tabela-Siatka">
    <w:name w:val="Table Grid"/>
    <w:basedOn w:val="Standardowy"/>
    <w:uiPriority w:val="39"/>
    <w:rsid w:val="00A318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gwek30">
    <w:name w:val="Nagłówek3"/>
    <w:basedOn w:val="Normalny"/>
    <w:next w:val="Tekstpodstawowy"/>
    <w:rsid w:val="00FF6838"/>
    <w:pPr>
      <w:widowControl/>
      <w:tabs>
        <w:tab w:val="center" w:pos="4536"/>
        <w:tab w:val="right" w:pos="9072"/>
      </w:tabs>
      <w:autoSpaceDN/>
      <w:textAlignment w:val="auto"/>
    </w:pPr>
    <w:rPr>
      <w:rFonts w:eastAsia="Times New Roman" w:cs="Times New Roman"/>
      <w:kern w:val="0"/>
      <w:lang w:eastAsia="ar-SA"/>
    </w:rPr>
  </w:style>
  <w:style w:type="paragraph" w:styleId="Tekstpodstawowy">
    <w:name w:val="Body Text"/>
    <w:basedOn w:val="Normalny"/>
    <w:link w:val="TekstpodstawowyZnak"/>
    <w:uiPriority w:val="99"/>
    <w:semiHidden/>
    <w:unhideWhenUsed/>
    <w:rsid w:val="00FF6838"/>
    <w:pPr>
      <w:spacing w:after="120"/>
    </w:pPr>
  </w:style>
  <w:style w:type="character" w:customStyle="1" w:styleId="TekstpodstawowyZnak">
    <w:name w:val="Tekst podstawowy Znak"/>
    <w:basedOn w:val="Domylnaczcionkaakapitu"/>
    <w:link w:val="Tekstpodstawowy"/>
    <w:uiPriority w:val="99"/>
    <w:semiHidden/>
    <w:rsid w:val="00FF6838"/>
  </w:style>
  <w:style w:type="character" w:styleId="Nierozpoznanawzmianka">
    <w:name w:val="Unresolved Mention"/>
    <w:basedOn w:val="Domylnaczcionkaakapitu"/>
    <w:uiPriority w:val="99"/>
    <w:semiHidden/>
    <w:unhideWhenUsed/>
    <w:rsid w:val="00195F0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048">
      <w:bodyDiv w:val="1"/>
      <w:marLeft w:val="0"/>
      <w:marRight w:val="0"/>
      <w:marTop w:val="0"/>
      <w:marBottom w:val="0"/>
      <w:divBdr>
        <w:top w:val="none" w:sz="0" w:space="0" w:color="auto"/>
        <w:left w:val="none" w:sz="0" w:space="0" w:color="auto"/>
        <w:bottom w:val="none" w:sz="0" w:space="0" w:color="auto"/>
        <w:right w:val="none" w:sz="0" w:space="0" w:color="auto"/>
      </w:divBdr>
    </w:div>
    <w:div w:id="16275260">
      <w:bodyDiv w:val="1"/>
      <w:marLeft w:val="0"/>
      <w:marRight w:val="0"/>
      <w:marTop w:val="0"/>
      <w:marBottom w:val="0"/>
      <w:divBdr>
        <w:top w:val="none" w:sz="0" w:space="0" w:color="auto"/>
        <w:left w:val="none" w:sz="0" w:space="0" w:color="auto"/>
        <w:bottom w:val="none" w:sz="0" w:space="0" w:color="auto"/>
        <w:right w:val="none" w:sz="0" w:space="0" w:color="auto"/>
      </w:divBdr>
    </w:div>
    <w:div w:id="181668899">
      <w:bodyDiv w:val="1"/>
      <w:marLeft w:val="0"/>
      <w:marRight w:val="0"/>
      <w:marTop w:val="0"/>
      <w:marBottom w:val="0"/>
      <w:divBdr>
        <w:top w:val="none" w:sz="0" w:space="0" w:color="auto"/>
        <w:left w:val="none" w:sz="0" w:space="0" w:color="auto"/>
        <w:bottom w:val="none" w:sz="0" w:space="0" w:color="auto"/>
        <w:right w:val="none" w:sz="0" w:space="0" w:color="auto"/>
      </w:divBdr>
    </w:div>
    <w:div w:id="287322413">
      <w:bodyDiv w:val="1"/>
      <w:marLeft w:val="0"/>
      <w:marRight w:val="0"/>
      <w:marTop w:val="0"/>
      <w:marBottom w:val="0"/>
      <w:divBdr>
        <w:top w:val="none" w:sz="0" w:space="0" w:color="auto"/>
        <w:left w:val="none" w:sz="0" w:space="0" w:color="auto"/>
        <w:bottom w:val="none" w:sz="0" w:space="0" w:color="auto"/>
        <w:right w:val="none" w:sz="0" w:space="0" w:color="auto"/>
      </w:divBdr>
    </w:div>
    <w:div w:id="358823991">
      <w:bodyDiv w:val="1"/>
      <w:marLeft w:val="0"/>
      <w:marRight w:val="0"/>
      <w:marTop w:val="0"/>
      <w:marBottom w:val="0"/>
      <w:divBdr>
        <w:top w:val="none" w:sz="0" w:space="0" w:color="auto"/>
        <w:left w:val="none" w:sz="0" w:space="0" w:color="auto"/>
        <w:bottom w:val="none" w:sz="0" w:space="0" w:color="auto"/>
        <w:right w:val="none" w:sz="0" w:space="0" w:color="auto"/>
      </w:divBdr>
    </w:div>
    <w:div w:id="360787997">
      <w:bodyDiv w:val="1"/>
      <w:marLeft w:val="0"/>
      <w:marRight w:val="0"/>
      <w:marTop w:val="0"/>
      <w:marBottom w:val="0"/>
      <w:divBdr>
        <w:top w:val="none" w:sz="0" w:space="0" w:color="auto"/>
        <w:left w:val="none" w:sz="0" w:space="0" w:color="auto"/>
        <w:bottom w:val="none" w:sz="0" w:space="0" w:color="auto"/>
        <w:right w:val="none" w:sz="0" w:space="0" w:color="auto"/>
      </w:divBdr>
    </w:div>
    <w:div w:id="403453590">
      <w:bodyDiv w:val="1"/>
      <w:marLeft w:val="0"/>
      <w:marRight w:val="0"/>
      <w:marTop w:val="0"/>
      <w:marBottom w:val="0"/>
      <w:divBdr>
        <w:top w:val="none" w:sz="0" w:space="0" w:color="auto"/>
        <w:left w:val="none" w:sz="0" w:space="0" w:color="auto"/>
        <w:bottom w:val="none" w:sz="0" w:space="0" w:color="auto"/>
        <w:right w:val="none" w:sz="0" w:space="0" w:color="auto"/>
      </w:divBdr>
    </w:div>
    <w:div w:id="426737322">
      <w:bodyDiv w:val="1"/>
      <w:marLeft w:val="0"/>
      <w:marRight w:val="0"/>
      <w:marTop w:val="0"/>
      <w:marBottom w:val="0"/>
      <w:divBdr>
        <w:top w:val="none" w:sz="0" w:space="0" w:color="auto"/>
        <w:left w:val="none" w:sz="0" w:space="0" w:color="auto"/>
        <w:bottom w:val="none" w:sz="0" w:space="0" w:color="auto"/>
        <w:right w:val="none" w:sz="0" w:space="0" w:color="auto"/>
      </w:divBdr>
    </w:div>
    <w:div w:id="444079737">
      <w:bodyDiv w:val="1"/>
      <w:marLeft w:val="0"/>
      <w:marRight w:val="0"/>
      <w:marTop w:val="0"/>
      <w:marBottom w:val="0"/>
      <w:divBdr>
        <w:top w:val="none" w:sz="0" w:space="0" w:color="auto"/>
        <w:left w:val="none" w:sz="0" w:space="0" w:color="auto"/>
        <w:bottom w:val="none" w:sz="0" w:space="0" w:color="auto"/>
        <w:right w:val="none" w:sz="0" w:space="0" w:color="auto"/>
      </w:divBdr>
    </w:div>
    <w:div w:id="594636091">
      <w:bodyDiv w:val="1"/>
      <w:marLeft w:val="0"/>
      <w:marRight w:val="0"/>
      <w:marTop w:val="0"/>
      <w:marBottom w:val="0"/>
      <w:divBdr>
        <w:top w:val="none" w:sz="0" w:space="0" w:color="auto"/>
        <w:left w:val="none" w:sz="0" w:space="0" w:color="auto"/>
        <w:bottom w:val="none" w:sz="0" w:space="0" w:color="auto"/>
        <w:right w:val="none" w:sz="0" w:space="0" w:color="auto"/>
      </w:divBdr>
    </w:div>
    <w:div w:id="612638057">
      <w:bodyDiv w:val="1"/>
      <w:marLeft w:val="0"/>
      <w:marRight w:val="0"/>
      <w:marTop w:val="0"/>
      <w:marBottom w:val="0"/>
      <w:divBdr>
        <w:top w:val="none" w:sz="0" w:space="0" w:color="auto"/>
        <w:left w:val="none" w:sz="0" w:space="0" w:color="auto"/>
        <w:bottom w:val="none" w:sz="0" w:space="0" w:color="auto"/>
        <w:right w:val="none" w:sz="0" w:space="0" w:color="auto"/>
      </w:divBdr>
    </w:div>
    <w:div w:id="619603621">
      <w:bodyDiv w:val="1"/>
      <w:marLeft w:val="0"/>
      <w:marRight w:val="0"/>
      <w:marTop w:val="0"/>
      <w:marBottom w:val="0"/>
      <w:divBdr>
        <w:top w:val="none" w:sz="0" w:space="0" w:color="auto"/>
        <w:left w:val="none" w:sz="0" w:space="0" w:color="auto"/>
        <w:bottom w:val="none" w:sz="0" w:space="0" w:color="auto"/>
        <w:right w:val="none" w:sz="0" w:space="0" w:color="auto"/>
      </w:divBdr>
    </w:div>
    <w:div w:id="636764189">
      <w:bodyDiv w:val="1"/>
      <w:marLeft w:val="0"/>
      <w:marRight w:val="0"/>
      <w:marTop w:val="0"/>
      <w:marBottom w:val="0"/>
      <w:divBdr>
        <w:top w:val="none" w:sz="0" w:space="0" w:color="auto"/>
        <w:left w:val="none" w:sz="0" w:space="0" w:color="auto"/>
        <w:bottom w:val="none" w:sz="0" w:space="0" w:color="auto"/>
        <w:right w:val="none" w:sz="0" w:space="0" w:color="auto"/>
      </w:divBdr>
    </w:div>
    <w:div w:id="698891283">
      <w:bodyDiv w:val="1"/>
      <w:marLeft w:val="0"/>
      <w:marRight w:val="0"/>
      <w:marTop w:val="0"/>
      <w:marBottom w:val="0"/>
      <w:divBdr>
        <w:top w:val="none" w:sz="0" w:space="0" w:color="auto"/>
        <w:left w:val="none" w:sz="0" w:space="0" w:color="auto"/>
        <w:bottom w:val="none" w:sz="0" w:space="0" w:color="auto"/>
        <w:right w:val="none" w:sz="0" w:space="0" w:color="auto"/>
      </w:divBdr>
    </w:div>
    <w:div w:id="776369251">
      <w:bodyDiv w:val="1"/>
      <w:marLeft w:val="0"/>
      <w:marRight w:val="0"/>
      <w:marTop w:val="0"/>
      <w:marBottom w:val="0"/>
      <w:divBdr>
        <w:top w:val="none" w:sz="0" w:space="0" w:color="auto"/>
        <w:left w:val="none" w:sz="0" w:space="0" w:color="auto"/>
        <w:bottom w:val="none" w:sz="0" w:space="0" w:color="auto"/>
        <w:right w:val="none" w:sz="0" w:space="0" w:color="auto"/>
      </w:divBdr>
    </w:div>
    <w:div w:id="790902085">
      <w:bodyDiv w:val="1"/>
      <w:marLeft w:val="0"/>
      <w:marRight w:val="0"/>
      <w:marTop w:val="0"/>
      <w:marBottom w:val="0"/>
      <w:divBdr>
        <w:top w:val="none" w:sz="0" w:space="0" w:color="auto"/>
        <w:left w:val="none" w:sz="0" w:space="0" w:color="auto"/>
        <w:bottom w:val="none" w:sz="0" w:space="0" w:color="auto"/>
        <w:right w:val="none" w:sz="0" w:space="0" w:color="auto"/>
      </w:divBdr>
    </w:div>
    <w:div w:id="829366723">
      <w:bodyDiv w:val="1"/>
      <w:marLeft w:val="0"/>
      <w:marRight w:val="0"/>
      <w:marTop w:val="0"/>
      <w:marBottom w:val="0"/>
      <w:divBdr>
        <w:top w:val="none" w:sz="0" w:space="0" w:color="auto"/>
        <w:left w:val="none" w:sz="0" w:space="0" w:color="auto"/>
        <w:bottom w:val="none" w:sz="0" w:space="0" w:color="auto"/>
        <w:right w:val="none" w:sz="0" w:space="0" w:color="auto"/>
      </w:divBdr>
    </w:div>
    <w:div w:id="844787671">
      <w:bodyDiv w:val="1"/>
      <w:marLeft w:val="0"/>
      <w:marRight w:val="0"/>
      <w:marTop w:val="0"/>
      <w:marBottom w:val="0"/>
      <w:divBdr>
        <w:top w:val="none" w:sz="0" w:space="0" w:color="auto"/>
        <w:left w:val="none" w:sz="0" w:space="0" w:color="auto"/>
        <w:bottom w:val="none" w:sz="0" w:space="0" w:color="auto"/>
        <w:right w:val="none" w:sz="0" w:space="0" w:color="auto"/>
      </w:divBdr>
    </w:div>
    <w:div w:id="864246649">
      <w:bodyDiv w:val="1"/>
      <w:marLeft w:val="0"/>
      <w:marRight w:val="0"/>
      <w:marTop w:val="0"/>
      <w:marBottom w:val="0"/>
      <w:divBdr>
        <w:top w:val="none" w:sz="0" w:space="0" w:color="auto"/>
        <w:left w:val="none" w:sz="0" w:space="0" w:color="auto"/>
        <w:bottom w:val="none" w:sz="0" w:space="0" w:color="auto"/>
        <w:right w:val="none" w:sz="0" w:space="0" w:color="auto"/>
      </w:divBdr>
    </w:div>
    <w:div w:id="871263043">
      <w:bodyDiv w:val="1"/>
      <w:marLeft w:val="0"/>
      <w:marRight w:val="0"/>
      <w:marTop w:val="0"/>
      <w:marBottom w:val="0"/>
      <w:divBdr>
        <w:top w:val="none" w:sz="0" w:space="0" w:color="auto"/>
        <w:left w:val="none" w:sz="0" w:space="0" w:color="auto"/>
        <w:bottom w:val="none" w:sz="0" w:space="0" w:color="auto"/>
        <w:right w:val="none" w:sz="0" w:space="0" w:color="auto"/>
      </w:divBdr>
    </w:div>
    <w:div w:id="943919846">
      <w:bodyDiv w:val="1"/>
      <w:marLeft w:val="0"/>
      <w:marRight w:val="0"/>
      <w:marTop w:val="0"/>
      <w:marBottom w:val="0"/>
      <w:divBdr>
        <w:top w:val="none" w:sz="0" w:space="0" w:color="auto"/>
        <w:left w:val="none" w:sz="0" w:space="0" w:color="auto"/>
        <w:bottom w:val="none" w:sz="0" w:space="0" w:color="auto"/>
        <w:right w:val="none" w:sz="0" w:space="0" w:color="auto"/>
      </w:divBdr>
    </w:div>
    <w:div w:id="945310128">
      <w:bodyDiv w:val="1"/>
      <w:marLeft w:val="0"/>
      <w:marRight w:val="0"/>
      <w:marTop w:val="0"/>
      <w:marBottom w:val="0"/>
      <w:divBdr>
        <w:top w:val="none" w:sz="0" w:space="0" w:color="auto"/>
        <w:left w:val="none" w:sz="0" w:space="0" w:color="auto"/>
        <w:bottom w:val="none" w:sz="0" w:space="0" w:color="auto"/>
        <w:right w:val="none" w:sz="0" w:space="0" w:color="auto"/>
      </w:divBdr>
    </w:div>
    <w:div w:id="958608615">
      <w:bodyDiv w:val="1"/>
      <w:marLeft w:val="0"/>
      <w:marRight w:val="0"/>
      <w:marTop w:val="0"/>
      <w:marBottom w:val="0"/>
      <w:divBdr>
        <w:top w:val="none" w:sz="0" w:space="0" w:color="auto"/>
        <w:left w:val="none" w:sz="0" w:space="0" w:color="auto"/>
        <w:bottom w:val="none" w:sz="0" w:space="0" w:color="auto"/>
        <w:right w:val="none" w:sz="0" w:space="0" w:color="auto"/>
      </w:divBdr>
    </w:div>
    <w:div w:id="968513183">
      <w:bodyDiv w:val="1"/>
      <w:marLeft w:val="0"/>
      <w:marRight w:val="0"/>
      <w:marTop w:val="0"/>
      <w:marBottom w:val="0"/>
      <w:divBdr>
        <w:top w:val="none" w:sz="0" w:space="0" w:color="auto"/>
        <w:left w:val="none" w:sz="0" w:space="0" w:color="auto"/>
        <w:bottom w:val="none" w:sz="0" w:space="0" w:color="auto"/>
        <w:right w:val="none" w:sz="0" w:space="0" w:color="auto"/>
      </w:divBdr>
    </w:div>
    <w:div w:id="1006861144">
      <w:bodyDiv w:val="1"/>
      <w:marLeft w:val="0"/>
      <w:marRight w:val="0"/>
      <w:marTop w:val="0"/>
      <w:marBottom w:val="0"/>
      <w:divBdr>
        <w:top w:val="none" w:sz="0" w:space="0" w:color="auto"/>
        <w:left w:val="none" w:sz="0" w:space="0" w:color="auto"/>
        <w:bottom w:val="none" w:sz="0" w:space="0" w:color="auto"/>
        <w:right w:val="none" w:sz="0" w:space="0" w:color="auto"/>
      </w:divBdr>
    </w:div>
    <w:div w:id="1009714940">
      <w:bodyDiv w:val="1"/>
      <w:marLeft w:val="0"/>
      <w:marRight w:val="0"/>
      <w:marTop w:val="0"/>
      <w:marBottom w:val="0"/>
      <w:divBdr>
        <w:top w:val="none" w:sz="0" w:space="0" w:color="auto"/>
        <w:left w:val="none" w:sz="0" w:space="0" w:color="auto"/>
        <w:bottom w:val="none" w:sz="0" w:space="0" w:color="auto"/>
        <w:right w:val="none" w:sz="0" w:space="0" w:color="auto"/>
      </w:divBdr>
    </w:div>
    <w:div w:id="1023241524">
      <w:bodyDiv w:val="1"/>
      <w:marLeft w:val="0"/>
      <w:marRight w:val="0"/>
      <w:marTop w:val="0"/>
      <w:marBottom w:val="0"/>
      <w:divBdr>
        <w:top w:val="none" w:sz="0" w:space="0" w:color="auto"/>
        <w:left w:val="none" w:sz="0" w:space="0" w:color="auto"/>
        <w:bottom w:val="none" w:sz="0" w:space="0" w:color="auto"/>
        <w:right w:val="none" w:sz="0" w:space="0" w:color="auto"/>
      </w:divBdr>
    </w:div>
    <w:div w:id="1054550043">
      <w:bodyDiv w:val="1"/>
      <w:marLeft w:val="0"/>
      <w:marRight w:val="0"/>
      <w:marTop w:val="0"/>
      <w:marBottom w:val="0"/>
      <w:divBdr>
        <w:top w:val="none" w:sz="0" w:space="0" w:color="auto"/>
        <w:left w:val="none" w:sz="0" w:space="0" w:color="auto"/>
        <w:bottom w:val="none" w:sz="0" w:space="0" w:color="auto"/>
        <w:right w:val="none" w:sz="0" w:space="0" w:color="auto"/>
      </w:divBdr>
    </w:div>
    <w:div w:id="1080325211">
      <w:bodyDiv w:val="1"/>
      <w:marLeft w:val="0"/>
      <w:marRight w:val="0"/>
      <w:marTop w:val="0"/>
      <w:marBottom w:val="0"/>
      <w:divBdr>
        <w:top w:val="none" w:sz="0" w:space="0" w:color="auto"/>
        <w:left w:val="none" w:sz="0" w:space="0" w:color="auto"/>
        <w:bottom w:val="none" w:sz="0" w:space="0" w:color="auto"/>
        <w:right w:val="none" w:sz="0" w:space="0" w:color="auto"/>
      </w:divBdr>
    </w:div>
    <w:div w:id="1098872923">
      <w:bodyDiv w:val="1"/>
      <w:marLeft w:val="0"/>
      <w:marRight w:val="0"/>
      <w:marTop w:val="0"/>
      <w:marBottom w:val="0"/>
      <w:divBdr>
        <w:top w:val="none" w:sz="0" w:space="0" w:color="auto"/>
        <w:left w:val="none" w:sz="0" w:space="0" w:color="auto"/>
        <w:bottom w:val="none" w:sz="0" w:space="0" w:color="auto"/>
        <w:right w:val="none" w:sz="0" w:space="0" w:color="auto"/>
      </w:divBdr>
    </w:div>
    <w:div w:id="1103650192">
      <w:bodyDiv w:val="1"/>
      <w:marLeft w:val="0"/>
      <w:marRight w:val="0"/>
      <w:marTop w:val="0"/>
      <w:marBottom w:val="0"/>
      <w:divBdr>
        <w:top w:val="none" w:sz="0" w:space="0" w:color="auto"/>
        <w:left w:val="none" w:sz="0" w:space="0" w:color="auto"/>
        <w:bottom w:val="none" w:sz="0" w:space="0" w:color="auto"/>
        <w:right w:val="none" w:sz="0" w:space="0" w:color="auto"/>
      </w:divBdr>
    </w:div>
    <w:div w:id="1137575087">
      <w:bodyDiv w:val="1"/>
      <w:marLeft w:val="0"/>
      <w:marRight w:val="0"/>
      <w:marTop w:val="0"/>
      <w:marBottom w:val="0"/>
      <w:divBdr>
        <w:top w:val="none" w:sz="0" w:space="0" w:color="auto"/>
        <w:left w:val="none" w:sz="0" w:space="0" w:color="auto"/>
        <w:bottom w:val="none" w:sz="0" w:space="0" w:color="auto"/>
        <w:right w:val="none" w:sz="0" w:space="0" w:color="auto"/>
      </w:divBdr>
    </w:div>
    <w:div w:id="1145776053">
      <w:bodyDiv w:val="1"/>
      <w:marLeft w:val="0"/>
      <w:marRight w:val="0"/>
      <w:marTop w:val="0"/>
      <w:marBottom w:val="0"/>
      <w:divBdr>
        <w:top w:val="none" w:sz="0" w:space="0" w:color="auto"/>
        <w:left w:val="none" w:sz="0" w:space="0" w:color="auto"/>
        <w:bottom w:val="none" w:sz="0" w:space="0" w:color="auto"/>
        <w:right w:val="none" w:sz="0" w:space="0" w:color="auto"/>
      </w:divBdr>
    </w:div>
    <w:div w:id="1161383532">
      <w:bodyDiv w:val="1"/>
      <w:marLeft w:val="0"/>
      <w:marRight w:val="0"/>
      <w:marTop w:val="0"/>
      <w:marBottom w:val="0"/>
      <w:divBdr>
        <w:top w:val="none" w:sz="0" w:space="0" w:color="auto"/>
        <w:left w:val="none" w:sz="0" w:space="0" w:color="auto"/>
        <w:bottom w:val="none" w:sz="0" w:space="0" w:color="auto"/>
        <w:right w:val="none" w:sz="0" w:space="0" w:color="auto"/>
      </w:divBdr>
    </w:div>
    <w:div w:id="1164319728">
      <w:bodyDiv w:val="1"/>
      <w:marLeft w:val="0"/>
      <w:marRight w:val="0"/>
      <w:marTop w:val="0"/>
      <w:marBottom w:val="0"/>
      <w:divBdr>
        <w:top w:val="none" w:sz="0" w:space="0" w:color="auto"/>
        <w:left w:val="none" w:sz="0" w:space="0" w:color="auto"/>
        <w:bottom w:val="none" w:sz="0" w:space="0" w:color="auto"/>
        <w:right w:val="none" w:sz="0" w:space="0" w:color="auto"/>
      </w:divBdr>
    </w:div>
    <w:div w:id="1224756958">
      <w:bodyDiv w:val="1"/>
      <w:marLeft w:val="0"/>
      <w:marRight w:val="0"/>
      <w:marTop w:val="0"/>
      <w:marBottom w:val="0"/>
      <w:divBdr>
        <w:top w:val="none" w:sz="0" w:space="0" w:color="auto"/>
        <w:left w:val="none" w:sz="0" w:space="0" w:color="auto"/>
        <w:bottom w:val="none" w:sz="0" w:space="0" w:color="auto"/>
        <w:right w:val="none" w:sz="0" w:space="0" w:color="auto"/>
      </w:divBdr>
    </w:div>
    <w:div w:id="1354960082">
      <w:bodyDiv w:val="1"/>
      <w:marLeft w:val="0"/>
      <w:marRight w:val="0"/>
      <w:marTop w:val="0"/>
      <w:marBottom w:val="0"/>
      <w:divBdr>
        <w:top w:val="none" w:sz="0" w:space="0" w:color="auto"/>
        <w:left w:val="none" w:sz="0" w:space="0" w:color="auto"/>
        <w:bottom w:val="none" w:sz="0" w:space="0" w:color="auto"/>
        <w:right w:val="none" w:sz="0" w:space="0" w:color="auto"/>
      </w:divBdr>
    </w:div>
    <w:div w:id="1640382676">
      <w:bodyDiv w:val="1"/>
      <w:marLeft w:val="0"/>
      <w:marRight w:val="0"/>
      <w:marTop w:val="0"/>
      <w:marBottom w:val="0"/>
      <w:divBdr>
        <w:top w:val="none" w:sz="0" w:space="0" w:color="auto"/>
        <w:left w:val="none" w:sz="0" w:space="0" w:color="auto"/>
        <w:bottom w:val="none" w:sz="0" w:space="0" w:color="auto"/>
        <w:right w:val="none" w:sz="0" w:space="0" w:color="auto"/>
      </w:divBdr>
    </w:div>
    <w:div w:id="1778406240">
      <w:bodyDiv w:val="1"/>
      <w:marLeft w:val="0"/>
      <w:marRight w:val="0"/>
      <w:marTop w:val="0"/>
      <w:marBottom w:val="0"/>
      <w:divBdr>
        <w:top w:val="none" w:sz="0" w:space="0" w:color="auto"/>
        <w:left w:val="none" w:sz="0" w:space="0" w:color="auto"/>
        <w:bottom w:val="none" w:sz="0" w:space="0" w:color="auto"/>
        <w:right w:val="none" w:sz="0" w:space="0" w:color="auto"/>
      </w:divBdr>
    </w:div>
    <w:div w:id="1797211191">
      <w:bodyDiv w:val="1"/>
      <w:marLeft w:val="0"/>
      <w:marRight w:val="0"/>
      <w:marTop w:val="0"/>
      <w:marBottom w:val="0"/>
      <w:divBdr>
        <w:top w:val="none" w:sz="0" w:space="0" w:color="auto"/>
        <w:left w:val="none" w:sz="0" w:space="0" w:color="auto"/>
        <w:bottom w:val="none" w:sz="0" w:space="0" w:color="auto"/>
        <w:right w:val="none" w:sz="0" w:space="0" w:color="auto"/>
      </w:divBdr>
    </w:div>
    <w:div w:id="1933852991">
      <w:bodyDiv w:val="1"/>
      <w:marLeft w:val="0"/>
      <w:marRight w:val="0"/>
      <w:marTop w:val="0"/>
      <w:marBottom w:val="0"/>
      <w:divBdr>
        <w:top w:val="none" w:sz="0" w:space="0" w:color="auto"/>
        <w:left w:val="none" w:sz="0" w:space="0" w:color="auto"/>
        <w:bottom w:val="none" w:sz="0" w:space="0" w:color="auto"/>
        <w:right w:val="none" w:sz="0" w:space="0" w:color="auto"/>
      </w:divBdr>
    </w:div>
    <w:div w:id="1955937565">
      <w:bodyDiv w:val="1"/>
      <w:marLeft w:val="0"/>
      <w:marRight w:val="0"/>
      <w:marTop w:val="0"/>
      <w:marBottom w:val="0"/>
      <w:divBdr>
        <w:top w:val="none" w:sz="0" w:space="0" w:color="auto"/>
        <w:left w:val="none" w:sz="0" w:space="0" w:color="auto"/>
        <w:bottom w:val="none" w:sz="0" w:space="0" w:color="auto"/>
        <w:right w:val="none" w:sz="0" w:space="0" w:color="auto"/>
      </w:divBdr>
    </w:div>
    <w:div w:id="2052266764">
      <w:bodyDiv w:val="1"/>
      <w:marLeft w:val="0"/>
      <w:marRight w:val="0"/>
      <w:marTop w:val="0"/>
      <w:marBottom w:val="0"/>
      <w:divBdr>
        <w:top w:val="none" w:sz="0" w:space="0" w:color="auto"/>
        <w:left w:val="none" w:sz="0" w:space="0" w:color="auto"/>
        <w:bottom w:val="none" w:sz="0" w:space="0" w:color="auto"/>
        <w:right w:val="none" w:sz="0" w:space="0" w:color="auto"/>
      </w:divBdr>
    </w:div>
    <w:div w:id="2092580060">
      <w:bodyDiv w:val="1"/>
      <w:marLeft w:val="0"/>
      <w:marRight w:val="0"/>
      <w:marTop w:val="0"/>
      <w:marBottom w:val="0"/>
      <w:divBdr>
        <w:top w:val="none" w:sz="0" w:space="0" w:color="auto"/>
        <w:left w:val="none" w:sz="0" w:space="0" w:color="auto"/>
        <w:bottom w:val="none" w:sz="0" w:space="0" w:color="auto"/>
        <w:right w:val="none" w:sz="0" w:space="0" w:color="auto"/>
      </w:divBdr>
    </w:div>
    <w:div w:id="2108692290">
      <w:bodyDiv w:val="1"/>
      <w:marLeft w:val="0"/>
      <w:marRight w:val="0"/>
      <w:marTop w:val="0"/>
      <w:marBottom w:val="0"/>
      <w:divBdr>
        <w:top w:val="none" w:sz="0" w:space="0" w:color="auto"/>
        <w:left w:val="none" w:sz="0" w:space="0" w:color="auto"/>
        <w:bottom w:val="none" w:sz="0" w:space="0" w:color="auto"/>
        <w:right w:val="none" w:sz="0" w:space="0" w:color="auto"/>
      </w:divBdr>
    </w:div>
    <w:div w:id="21307337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5"/>
</file>

<file path=customXml/itemProps1.xml><?xml version="1.0" encoding="utf-8"?>
<ds:datastoreItem xmlns:ds="http://schemas.openxmlformats.org/officeDocument/2006/customXml" ds:itemID="{21D4C76E-A2BC-458B-B41A-B6A907B445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2992</TotalTime>
  <Pages>21</Pages>
  <Words>5443</Words>
  <Characters>32661</Characters>
  <Application>Microsoft Office Word</Application>
  <DocSecurity>0</DocSecurity>
  <Lines>272</Lines>
  <Paragraphs>76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38028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Cyprian</dc:creator>
  <cp:lastModifiedBy>c.prusakowski</cp:lastModifiedBy>
  <cp:revision>482</cp:revision>
  <cp:lastPrinted>2026-02-03T09:49:00Z</cp:lastPrinted>
  <dcterms:created xsi:type="dcterms:W3CDTF">2024-07-30T21:08:00Z</dcterms:created>
  <dcterms:modified xsi:type="dcterms:W3CDTF">2026-02-03T09:49:00Z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fo 0">
    <vt:lpwstr/>
  </property>
  <property fmtid="{D5CDD505-2E9C-101B-9397-08002B2CF9AE}" pid="3" name="Info 1">
    <vt:lpwstr/>
  </property>
  <property fmtid="{D5CDD505-2E9C-101B-9397-08002B2CF9AE}" pid="4" name="Info 2">
    <vt:lpwstr/>
  </property>
  <property fmtid="{D5CDD505-2E9C-101B-9397-08002B2CF9AE}" pid="5" name="Info 3">
    <vt:lpwstr/>
  </property>
</Properties>
</file>